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EE7" w:rsidRDefault="00915EE7" w:rsidP="00915EE7">
      <w:pPr>
        <w:widowControl w:val="0"/>
        <w:autoSpaceDE w:val="0"/>
        <w:autoSpaceDN w:val="0"/>
        <w:adjustRightInd w:val="0"/>
        <w:jc w:val="center"/>
        <w:rPr>
          <w:rFonts w:ascii="Times New Roman CYR" w:hAnsi="Times New Roman CYR" w:cs="Times New Roman CYR"/>
          <w:b/>
          <w:bCs/>
          <w:sz w:val="32"/>
          <w:szCs w:val="32"/>
        </w:rPr>
      </w:pPr>
      <w:r>
        <w:rPr>
          <w:rFonts w:ascii="Times New Roman CYR" w:hAnsi="Times New Roman CYR" w:cs="Times New Roman CYR"/>
          <w:b/>
          <w:bCs/>
          <w:sz w:val="32"/>
          <w:szCs w:val="32"/>
        </w:rPr>
        <w:t>А</w:t>
      </w:r>
      <w:r w:rsidRPr="000D577A">
        <w:rPr>
          <w:rFonts w:ascii="Times New Roman CYR" w:hAnsi="Times New Roman CYR" w:cs="Times New Roman CYR"/>
          <w:b/>
          <w:bCs/>
          <w:sz w:val="32"/>
          <w:szCs w:val="32"/>
        </w:rPr>
        <w:t>дминистрация</w:t>
      </w:r>
      <w:r>
        <w:rPr>
          <w:rFonts w:ascii="Times New Roman CYR" w:hAnsi="Times New Roman CYR" w:cs="Times New Roman CYR"/>
          <w:b/>
          <w:bCs/>
          <w:sz w:val="32"/>
          <w:szCs w:val="32"/>
        </w:rPr>
        <w:t xml:space="preserve"> </w:t>
      </w:r>
    </w:p>
    <w:p w:rsidR="00915EE7" w:rsidRDefault="00915EE7" w:rsidP="00915EE7">
      <w:pPr>
        <w:widowControl w:val="0"/>
        <w:autoSpaceDE w:val="0"/>
        <w:autoSpaceDN w:val="0"/>
        <w:adjustRightInd w:val="0"/>
        <w:jc w:val="center"/>
        <w:rPr>
          <w:rFonts w:ascii="Times New Roman CYR" w:hAnsi="Times New Roman CYR" w:cs="Times New Roman CYR"/>
          <w:b/>
          <w:bCs/>
          <w:sz w:val="32"/>
          <w:szCs w:val="32"/>
        </w:rPr>
      </w:pPr>
      <w:r>
        <w:rPr>
          <w:rFonts w:ascii="Times New Roman CYR" w:hAnsi="Times New Roman CYR" w:cs="Times New Roman CYR"/>
          <w:b/>
          <w:bCs/>
          <w:sz w:val="32"/>
          <w:szCs w:val="32"/>
        </w:rPr>
        <w:t>рабочего поселка Тонкино</w:t>
      </w:r>
      <w:r>
        <w:rPr>
          <w:rFonts w:ascii="Times New Roman CYR" w:hAnsi="Times New Roman CYR" w:cs="Times New Roman CYR"/>
          <w:b/>
          <w:bCs/>
          <w:sz w:val="32"/>
          <w:szCs w:val="32"/>
        </w:rPr>
        <w:t xml:space="preserve"> </w:t>
      </w:r>
    </w:p>
    <w:p w:rsidR="00915EE7" w:rsidRDefault="00915EE7" w:rsidP="00915EE7">
      <w:pPr>
        <w:widowControl w:val="0"/>
        <w:autoSpaceDE w:val="0"/>
        <w:autoSpaceDN w:val="0"/>
        <w:adjustRightInd w:val="0"/>
        <w:jc w:val="center"/>
        <w:rPr>
          <w:rFonts w:ascii="Times New Roman CYR" w:hAnsi="Times New Roman CYR" w:cs="Times New Roman CYR"/>
          <w:b/>
          <w:bCs/>
          <w:sz w:val="32"/>
          <w:szCs w:val="32"/>
        </w:rPr>
      </w:pPr>
      <w:r w:rsidRPr="000D577A">
        <w:rPr>
          <w:rFonts w:ascii="Times New Roman CYR" w:hAnsi="Times New Roman CYR" w:cs="Times New Roman CYR"/>
          <w:b/>
          <w:bCs/>
          <w:sz w:val="32"/>
          <w:szCs w:val="32"/>
        </w:rPr>
        <w:t>Тонкинского</w:t>
      </w:r>
      <w:r>
        <w:rPr>
          <w:rFonts w:ascii="Times New Roman CYR" w:hAnsi="Times New Roman CYR" w:cs="Times New Roman CYR"/>
          <w:b/>
          <w:bCs/>
          <w:sz w:val="32"/>
          <w:szCs w:val="32"/>
        </w:rPr>
        <w:t xml:space="preserve"> муниципального</w:t>
      </w:r>
      <w:r w:rsidRPr="000D577A">
        <w:rPr>
          <w:rFonts w:ascii="Times New Roman CYR" w:hAnsi="Times New Roman CYR" w:cs="Times New Roman CYR"/>
          <w:b/>
          <w:bCs/>
          <w:sz w:val="32"/>
          <w:szCs w:val="32"/>
        </w:rPr>
        <w:t xml:space="preserve"> района </w:t>
      </w:r>
    </w:p>
    <w:p w:rsidR="00915EE7" w:rsidRPr="000D577A" w:rsidRDefault="00915EE7" w:rsidP="00915EE7">
      <w:pPr>
        <w:widowControl w:val="0"/>
        <w:autoSpaceDE w:val="0"/>
        <w:autoSpaceDN w:val="0"/>
        <w:adjustRightInd w:val="0"/>
        <w:jc w:val="center"/>
        <w:rPr>
          <w:rFonts w:ascii="Times New Roman CYR" w:hAnsi="Times New Roman CYR" w:cs="Times New Roman CYR"/>
          <w:b/>
          <w:bCs/>
          <w:sz w:val="32"/>
          <w:szCs w:val="32"/>
        </w:rPr>
      </w:pPr>
      <w:r w:rsidRPr="000D577A">
        <w:rPr>
          <w:rFonts w:ascii="Times New Roman CYR" w:hAnsi="Times New Roman CYR" w:cs="Times New Roman CYR"/>
          <w:b/>
          <w:bCs/>
          <w:sz w:val="32"/>
          <w:szCs w:val="32"/>
        </w:rPr>
        <w:t>Нижегородской области</w:t>
      </w:r>
    </w:p>
    <w:p w:rsidR="00915EE7" w:rsidRPr="000D577A" w:rsidRDefault="00915EE7" w:rsidP="00915EE7">
      <w:pPr>
        <w:keepNext/>
        <w:widowControl w:val="0"/>
        <w:autoSpaceDE w:val="0"/>
        <w:autoSpaceDN w:val="0"/>
        <w:adjustRightInd w:val="0"/>
        <w:jc w:val="center"/>
        <w:rPr>
          <w:rFonts w:ascii="Times New Roman CYR" w:hAnsi="Times New Roman CYR" w:cs="Times New Roman CYR"/>
          <w:b/>
          <w:bCs/>
          <w:sz w:val="32"/>
          <w:szCs w:val="32"/>
        </w:rPr>
      </w:pPr>
      <w:r w:rsidRPr="000D577A">
        <w:rPr>
          <w:rFonts w:ascii="Times New Roman CYR" w:hAnsi="Times New Roman CYR" w:cs="Times New Roman CYR"/>
          <w:b/>
          <w:bCs/>
          <w:sz w:val="32"/>
          <w:szCs w:val="32"/>
        </w:rPr>
        <w:t>Постановление</w:t>
      </w:r>
    </w:p>
    <w:p w:rsidR="00915EE7" w:rsidRDefault="00915EE7" w:rsidP="00915EE7">
      <w:pPr>
        <w:widowControl w:val="0"/>
        <w:autoSpaceDE w:val="0"/>
        <w:autoSpaceDN w:val="0"/>
        <w:adjustRightInd w:val="0"/>
        <w:rPr>
          <w:rFonts w:ascii="Times New Roman CYR" w:hAnsi="Times New Roman CYR" w:cs="Times New Roman CYR"/>
          <w:sz w:val="28"/>
          <w:szCs w:val="28"/>
        </w:rPr>
      </w:pPr>
    </w:p>
    <w:p w:rsidR="00915EE7" w:rsidRPr="000D577A" w:rsidRDefault="00915EE7" w:rsidP="00915EE7">
      <w:pPr>
        <w:widowControl w:val="0"/>
        <w:autoSpaceDE w:val="0"/>
        <w:autoSpaceDN w:val="0"/>
        <w:adjustRightInd w:val="0"/>
        <w:rPr>
          <w:rFonts w:ascii="Times New Roman CYR" w:hAnsi="Times New Roman CYR" w:cs="Times New Roman CYR"/>
          <w:sz w:val="28"/>
          <w:szCs w:val="28"/>
        </w:rPr>
      </w:pPr>
    </w:p>
    <w:p w:rsidR="00915EE7" w:rsidRPr="000D577A" w:rsidRDefault="00D04F89" w:rsidP="00915EE7">
      <w:pPr>
        <w:keepNext/>
        <w:widowControl w:val="0"/>
        <w:autoSpaceDE w:val="0"/>
        <w:autoSpaceDN w:val="0"/>
        <w:adjustRightInd w:val="0"/>
        <w:rPr>
          <w:rFonts w:ascii="Times New Roman CYR" w:hAnsi="Times New Roman CYR" w:cs="Times New Roman CYR"/>
          <w:sz w:val="28"/>
          <w:szCs w:val="28"/>
        </w:rPr>
      </w:pPr>
      <w:r>
        <w:rPr>
          <w:rFonts w:ascii="Times New Roman CYR" w:hAnsi="Times New Roman CYR" w:cs="Times New Roman CYR"/>
          <w:sz w:val="28"/>
          <w:szCs w:val="28"/>
        </w:rPr>
        <w:t>__________</w:t>
      </w:r>
      <w:r w:rsidR="00915EE7">
        <w:rPr>
          <w:rFonts w:ascii="Times New Roman CYR" w:hAnsi="Times New Roman CYR" w:cs="Times New Roman CYR"/>
          <w:sz w:val="28"/>
          <w:szCs w:val="28"/>
        </w:rPr>
        <w:tab/>
      </w:r>
      <w:r w:rsidR="00915EE7">
        <w:rPr>
          <w:rFonts w:ascii="Times New Roman CYR" w:hAnsi="Times New Roman CYR" w:cs="Times New Roman CYR"/>
          <w:sz w:val="28"/>
          <w:szCs w:val="28"/>
        </w:rPr>
        <w:tab/>
      </w:r>
      <w:r w:rsidR="00915EE7">
        <w:rPr>
          <w:rFonts w:ascii="Times New Roman CYR" w:hAnsi="Times New Roman CYR" w:cs="Times New Roman CYR"/>
          <w:sz w:val="28"/>
          <w:szCs w:val="28"/>
        </w:rPr>
        <w:tab/>
      </w:r>
      <w:r w:rsidR="00915EE7">
        <w:rPr>
          <w:rFonts w:ascii="Times New Roman CYR" w:hAnsi="Times New Roman CYR" w:cs="Times New Roman CYR"/>
          <w:sz w:val="28"/>
          <w:szCs w:val="28"/>
        </w:rPr>
        <w:tab/>
      </w:r>
      <w:r w:rsidR="00915EE7">
        <w:rPr>
          <w:rFonts w:ascii="Times New Roman CYR" w:hAnsi="Times New Roman CYR" w:cs="Times New Roman CYR"/>
          <w:sz w:val="28"/>
          <w:szCs w:val="28"/>
        </w:rPr>
        <w:tab/>
      </w:r>
      <w:r w:rsidR="00915EE7">
        <w:rPr>
          <w:rFonts w:ascii="Times New Roman CYR" w:hAnsi="Times New Roman CYR" w:cs="Times New Roman CYR"/>
          <w:sz w:val="28"/>
          <w:szCs w:val="28"/>
        </w:rPr>
        <w:tab/>
      </w:r>
      <w:r w:rsidR="00915EE7">
        <w:rPr>
          <w:rFonts w:ascii="Times New Roman CYR" w:hAnsi="Times New Roman CYR" w:cs="Times New Roman CYR"/>
          <w:sz w:val="28"/>
          <w:szCs w:val="28"/>
        </w:rPr>
        <w:tab/>
      </w:r>
      <w:r w:rsidR="00915EE7">
        <w:rPr>
          <w:rFonts w:ascii="Times New Roman CYR" w:hAnsi="Times New Roman CYR" w:cs="Times New Roman CYR"/>
          <w:sz w:val="28"/>
          <w:szCs w:val="28"/>
        </w:rPr>
        <w:tab/>
      </w:r>
      <w:r w:rsidR="00915EE7">
        <w:rPr>
          <w:rFonts w:ascii="Times New Roman CYR" w:hAnsi="Times New Roman CYR" w:cs="Times New Roman CYR"/>
          <w:sz w:val="28"/>
          <w:szCs w:val="28"/>
        </w:rPr>
        <w:tab/>
      </w:r>
      <w:r w:rsidR="00915EE7">
        <w:rPr>
          <w:rFonts w:ascii="Times New Roman CYR" w:hAnsi="Times New Roman CYR" w:cs="Times New Roman CYR"/>
          <w:sz w:val="28"/>
          <w:szCs w:val="28"/>
        </w:rPr>
        <w:tab/>
      </w:r>
      <w:r w:rsidR="00915EE7">
        <w:rPr>
          <w:rFonts w:ascii="Times New Roman CYR" w:hAnsi="Times New Roman CYR" w:cs="Times New Roman CYR"/>
          <w:sz w:val="28"/>
          <w:szCs w:val="28"/>
        </w:rPr>
        <w:tab/>
      </w:r>
      <w:r w:rsidR="00915EE7" w:rsidRPr="000D577A">
        <w:rPr>
          <w:rFonts w:ascii="Times New Roman CYR" w:hAnsi="Times New Roman CYR" w:cs="Times New Roman CYR"/>
          <w:sz w:val="28"/>
          <w:szCs w:val="28"/>
        </w:rPr>
        <w:t xml:space="preserve">№ </w:t>
      </w:r>
      <w:r>
        <w:rPr>
          <w:rFonts w:ascii="Times New Roman CYR" w:hAnsi="Times New Roman CYR" w:cs="Times New Roman CYR"/>
          <w:sz w:val="28"/>
          <w:szCs w:val="28"/>
        </w:rPr>
        <w:t>____</w:t>
      </w:r>
      <w:bookmarkStart w:id="0" w:name="_GoBack"/>
      <w:bookmarkEnd w:id="0"/>
    </w:p>
    <w:p w:rsid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right="4817"/>
        <w:jc w:val="both"/>
        <w:rPr>
          <w:sz w:val="28"/>
          <w:szCs w:val="28"/>
        </w:rPr>
      </w:pPr>
      <w:r w:rsidRPr="00915EE7">
        <w:rPr>
          <w:sz w:val="28"/>
          <w:szCs w:val="28"/>
        </w:rPr>
        <w:t xml:space="preserve">Об утверждении руководства по соблюдению обязательных требований при осуществлении муниципального контроля за соблюдением правил благоустройства муниципального образования </w:t>
      </w:r>
      <w:proofErr w:type="spellStart"/>
      <w:r w:rsidRPr="00915EE7">
        <w:rPr>
          <w:sz w:val="28"/>
          <w:szCs w:val="28"/>
        </w:rPr>
        <w:t>р.п.Тонкино</w:t>
      </w:r>
      <w:proofErr w:type="spellEnd"/>
      <w:r w:rsidRPr="00915EE7">
        <w:rPr>
          <w:sz w:val="28"/>
          <w:szCs w:val="28"/>
        </w:rPr>
        <w:t xml:space="preserve"> Тонкинского района Нижегородской области</w:t>
      </w:r>
    </w:p>
    <w:p w:rsidR="00915EE7" w:rsidRDefault="00915EE7" w:rsidP="00915EE7">
      <w:pPr>
        <w:pStyle w:val="ConsPlusNormal"/>
        <w:ind w:firstLine="540"/>
        <w:jc w:val="both"/>
        <w:rPr>
          <w:sz w:val="28"/>
          <w:szCs w:val="28"/>
        </w:rPr>
      </w:pPr>
    </w:p>
    <w:p w:rsid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tabs>
          <w:tab w:val="left" w:pos="2552"/>
        </w:tabs>
        <w:ind w:firstLine="540"/>
        <w:jc w:val="both"/>
        <w:rPr>
          <w:sz w:val="28"/>
          <w:szCs w:val="28"/>
        </w:rPr>
      </w:pPr>
      <w:r w:rsidRPr="00915EE7">
        <w:rPr>
          <w:sz w:val="28"/>
          <w:szCs w:val="28"/>
        </w:rPr>
        <w:t xml:space="preserve">В соответствии с Федеральным законом от 31.07.2020 N 248-ФЗ "О государственном контроле (надзоре) и муниципальном контроле в Российской Федерации", Федеральным законом от 06.10.2003 N 131-ФЗ "Об общих принципах организации местного самоуправления в Российской Федерации", Уставом </w:t>
      </w:r>
      <w:proofErr w:type="spellStart"/>
      <w:r>
        <w:rPr>
          <w:sz w:val="28"/>
          <w:szCs w:val="28"/>
        </w:rPr>
        <w:t>р.п</w:t>
      </w:r>
      <w:proofErr w:type="spellEnd"/>
      <w:r>
        <w:rPr>
          <w:sz w:val="28"/>
          <w:szCs w:val="28"/>
        </w:rPr>
        <w:t xml:space="preserve">. Тонкино Тонкинского муниципального района Нижегородской области, администрация </w:t>
      </w:r>
      <w:proofErr w:type="spellStart"/>
      <w:r w:rsidRPr="00915EE7">
        <w:rPr>
          <w:sz w:val="28"/>
          <w:szCs w:val="28"/>
        </w:rPr>
        <w:t>р.п</w:t>
      </w:r>
      <w:proofErr w:type="spellEnd"/>
      <w:r w:rsidRPr="00915EE7">
        <w:rPr>
          <w:sz w:val="28"/>
          <w:szCs w:val="28"/>
        </w:rPr>
        <w:t>. Тонкино Тонкинского муниципального района Нижегородской области</w:t>
      </w:r>
      <w:r>
        <w:rPr>
          <w:sz w:val="28"/>
          <w:szCs w:val="28"/>
        </w:rPr>
        <w:t xml:space="preserve"> </w:t>
      </w:r>
      <w:r w:rsidRPr="00915EE7">
        <w:rPr>
          <w:b/>
          <w:sz w:val="28"/>
          <w:szCs w:val="28"/>
        </w:rPr>
        <w:t>п</w:t>
      </w:r>
      <w:r>
        <w:rPr>
          <w:b/>
          <w:sz w:val="28"/>
          <w:szCs w:val="28"/>
        </w:rPr>
        <w:t xml:space="preserve"> </w:t>
      </w:r>
      <w:r w:rsidRPr="00915EE7">
        <w:rPr>
          <w:b/>
          <w:sz w:val="28"/>
          <w:szCs w:val="28"/>
        </w:rPr>
        <w:t>о</w:t>
      </w:r>
      <w:r>
        <w:rPr>
          <w:b/>
          <w:sz w:val="28"/>
          <w:szCs w:val="28"/>
        </w:rPr>
        <w:t xml:space="preserve"> </w:t>
      </w:r>
      <w:r w:rsidRPr="00915EE7">
        <w:rPr>
          <w:b/>
          <w:sz w:val="28"/>
          <w:szCs w:val="28"/>
        </w:rPr>
        <w:t>с</w:t>
      </w:r>
      <w:r>
        <w:rPr>
          <w:b/>
          <w:sz w:val="28"/>
          <w:szCs w:val="28"/>
        </w:rPr>
        <w:t xml:space="preserve"> </w:t>
      </w:r>
      <w:proofErr w:type="gramStart"/>
      <w:r w:rsidRPr="00915EE7">
        <w:rPr>
          <w:b/>
          <w:sz w:val="28"/>
          <w:szCs w:val="28"/>
        </w:rPr>
        <w:t>т</w:t>
      </w:r>
      <w:proofErr w:type="gramEnd"/>
      <w:r>
        <w:rPr>
          <w:b/>
          <w:sz w:val="28"/>
          <w:szCs w:val="28"/>
        </w:rPr>
        <w:t xml:space="preserve"> </w:t>
      </w:r>
      <w:r w:rsidRPr="00915EE7">
        <w:rPr>
          <w:b/>
          <w:sz w:val="28"/>
          <w:szCs w:val="28"/>
        </w:rPr>
        <w:t>а</w:t>
      </w:r>
      <w:r>
        <w:rPr>
          <w:b/>
          <w:sz w:val="28"/>
          <w:szCs w:val="28"/>
        </w:rPr>
        <w:t xml:space="preserve"> </w:t>
      </w:r>
      <w:r w:rsidRPr="00915EE7">
        <w:rPr>
          <w:b/>
          <w:sz w:val="28"/>
          <w:szCs w:val="28"/>
        </w:rPr>
        <w:t>н</w:t>
      </w:r>
      <w:r>
        <w:rPr>
          <w:b/>
          <w:sz w:val="28"/>
          <w:szCs w:val="28"/>
        </w:rPr>
        <w:t xml:space="preserve"> </w:t>
      </w:r>
      <w:r w:rsidRPr="00915EE7">
        <w:rPr>
          <w:b/>
          <w:sz w:val="28"/>
          <w:szCs w:val="28"/>
        </w:rPr>
        <w:t>о</w:t>
      </w:r>
      <w:r>
        <w:rPr>
          <w:b/>
          <w:sz w:val="28"/>
          <w:szCs w:val="28"/>
        </w:rPr>
        <w:t xml:space="preserve"> </w:t>
      </w:r>
      <w:r w:rsidRPr="00915EE7">
        <w:rPr>
          <w:b/>
          <w:sz w:val="28"/>
          <w:szCs w:val="28"/>
        </w:rPr>
        <w:t>в</w:t>
      </w:r>
      <w:r>
        <w:rPr>
          <w:b/>
          <w:sz w:val="28"/>
          <w:szCs w:val="28"/>
        </w:rPr>
        <w:t xml:space="preserve"> </w:t>
      </w:r>
      <w:r w:rsidRPr="00915EE7">
        <w:rPr>
          <w:b/>
          <w:sz w:val="28"/>
          <w:szCs w:val="28"/>
        </w:rPr>
        <w:t>л</w:t>
      </w:r>
      <w:r>
        <w:rPr>
          <w:b/>
          <w:sz w:val="28"/>
          <w:szCs w:val="28"/>
        </w:rPr>
        <w:t xml:space="preserve"> </w:t>
      </w:r>
      <w:r w:rsidRPr="00915EE7">
        <w:rPr>
          <w:b/>
          <w:sz w:val="28"/>
          <w:szCs w:val="28"/>
        </w:rPr>
        <w:t>я</w:t>
      </w:r>
      <w:r>
        <w:rPr>
          <w:b/>
          <w:sz w:val="28"/>
          <w:szCs w:val="28"/>
        </w:rPr>
        <w:t xml:space="preserve"> </w:t>
      </w:r>
      <w:r w:rsidRPr="00915EE7">
        <w:rPr>
          <w:b/>
          <w:sz w:val="28"/>
          <w:szCs w:val="28"/>
        </w:rPr>
        <w:t>е</w:t>
      </w:r>
      <w:r>
        <w:rPr>
          <w:b/>
          <w:sz w:val="28"/>
          <w:szCs w:val="28"/>
        </w:rPr>
        <w:t xml:space="preserve"> </w:t>
      </w:r>
      <w:r w:rsidRPr="00915EE7">
        <w:rPr>
          <w:b/>
          <w:sz w:val="28"/>
          <w:szCs w:val="28"/>
        </w:rPr>
        <w:t>т</w:t>
      </w:r>
      <w:r w:rsidRPr="00915EE7">
        <w:rPr>
          <w:b/>
          <w:sz w:val="28"/>
          <w:szCs w:val="28"/>
        </w:rPr>
        <w:t>:</w:t>
      </w:r>
    </w:p>
    <w:p w:rsidR="00915EE7" w:rsidRPr="00915EE7" w:rsidRDefault="00915EE7" w:rsidP="00915EE7">
      <w:pPr>
        <w:pStyle w:val="ConsPlusNormal"/>
        <w:ind w:firstLine="540"/>
        <w:jc w:val="both"/>
        <w:rPr>
          <w:sz w:val="28"/>
          <w:szCs w:val="28"/>
        </w:rPr>
      </w:pPr>
      <w:r w:rsidRPr="00915EE7">
        <w:rPr>
          <w:sz w:val="28"/>
          <w:szCs w:val="28"/>
        </w:rPr>
        <w:t xml:space="preserve">1. Утвердить руководство по соблюдению обязательных требований при осуществлении муниципального контроля за соблюдением правил благоустройства на территории </w:t>
      </w:r>
      <w:r w:rsidRPr="00915EE7">
        <w:rPr>
          <w:sz w:val="28"/>
          <w:szCs w:val="28"/>
        </w:rPr>
        <w:t xml:space="preserve">муниципального образования </w:t>
      </w:r>
      <w:proofErr w:type="spellStart"/>
      <w:r w:rsidRPr="00915EE7">
        <w:rPr>
          <w:sz w:val="28"/>
          <w:szCs w:val="28"/>
        </w:rPr>
        <w:t>р.п.Тонкино</w:t>
      </w:r>
      <w:proofErr w:type="spellEnd"/>
      <w:r w:rsidRPr="00915EE7">
        <w:rPr>
          <w:sz w:val="28"/>
          <w:szCs w:val="28"/>
        </w:rPr>
        <w:t xml:space="preserve"> Тонкинского района Нижегородской области</w:t>
      </w:r>
      <w:r w:rsidRPr="00915EE7">
        <w:rPr>
          <w:sz w:val="28"/>
          <w:szCs w:val="28"/>
        </w:rPr>
        <w:t xml:space="preserve">, согласно </w:t>
      </w:r>
      <w:proofErr w:type="gramStart"/>
      <w:r w:rsidRPr="00915EE7">
        <w:rPr>
          <w:sz w:val="28"/>
          <w:szCs w:val="28"/>
        </w:rPr>
        <w:t>приложению</w:t>
      </w:r>
      <w:proofErr w:type="gramEnd"/>
      <w:r w:rsidRPr="00915EE7">
        <w:rPr>
          <w:sz w:val="28"/>
          <w:szCs w:val="28"/>
        </w:rPr>
        <w:t xml:space="preserve"> к настоящему постановлению.</w:t>
      </w:r>
    </w:p>
    <w:p w:rsidR="00915EE7" w:rsidRPr="00915EE7" w:rsidRDefault="00915EE7" w:rsidP="00915EE7">
      <w:pPr>
        <w:pStyle w:val="ConsPlusNormal"/>
        <w:ind w:firstLine="540"/>
        <w:jc w:val="both"/>
        <w:rPr>
          <w:sz w:val="28"/>
          <w:szCs w:val="28"/>
        </w:rPr>
      </w:pPr>
      <w:r w:rsidRPr="00915EE7">
        <w:rPr>
          <w:sz w:val="28"/>
          <w:szCs w:val="28"/>
        </w:rPr>
        <w:t xml:space="preserve">2. </w:t>
      </w:r>
      <w:r w:rsidRPr="00915EE7">
        <w:rPr>
          <w:sz w:val="28"/>
          <w:szCs w:val="28"/>
        </w:rPr>
        <w:t xml:space="preserve">Опубликовать настоящее </w:t>
      </w:r>
      <w:r>
        <w:rPr>
          <w:sz w:val="28"/>
          <w:szCs w:val="28"/>
        </w:rPr>
        <w:t>постановление</w:t>
      </w:r>
      <w:r w:rsidRPr="00915EE7">
        <w:rPr>
          <w:sz w:val="28"/>
          <w:szCs w:val="28"/>
        </w:rPr>
        <w:t xml:space="preserve"> в порядке, установленном Уставом </w:t>
      </w:r>
      <w:proofErr w:type="spellStart"/>
      <w:r w:rsidRPr="00915EE7">
        <w:rPr>
          <w:sz w:val="28"/>
          <w:szCs w:val="28"/>
        </w:rPr>
        <w:t>р.п.Тонкино</w:t>
      </w:r>
      <w:proofErr w:type="spellEnd"/>
      <w:r w:rsidRPr="00915EE7">
        <w:rPr>
          <w:sz w:val="28"/>
          <w:szCs w:val="28"/>
        </w:rPr>
        <w:t xml:space="preserve"> Тонкинского муниципального района Нижегородской области.</w:t>
      </w:r>
    </w:p>
    <w:p w:rsidR="00915EE7" w:rsidRPr="00915EE7" w:rsidRDefault="00915EE7" w:rsidP="00915EE7">
      <w:pPr>
        <w:pStyle w:val="ConsPlusNormal"/>
        <w:ind w:firstLine="540"/>
        <w:jc w:val="both"/>
        <w:rPr>
          <w:sz w:val="28"/>
          <w:szCs w:val="28"/>
        </w:rPr>
      </w:pPr>
      <w:r w:rsidRPr="00915EE7">
        <w:rPr>
          <w:sz w:val="28"/>
          <w:szCs w:val="28"/>
        </w:rPr>
        <w:t>3. Контроль за выполнением настоящего постановления оставляю за собой.</w:t>
      </w:r>
    </w:p>
    <w:p w:rsidR="00915EE7" w:rsidRDefault="00915EE7" w:rsidP="00915EE7">
      <w:pPr>
        <w:pStyle w:val="ConsPlusNormal"/>
        <w:ind w:firstLine="540"/>
        <w:jc w:val="both"/>
        <w:rPr>
          <w:sz w:val="28"/>
          <w:szCs w:val="28"/>
        </w:rPr>
      </w:pPr>
    </w:p>
    <w:p w:rsidR="00915EE7" w:rsidRDefault="00915EE7" w:rsidP="00915EE7">
      <w:pPr>
        <w:pStyle w:val="ConsPlusNormal"/>
        <w:ind w:firstLine="540"/>
        <w:jc w:val="both"/>
        <w:rPr>
          <w:sz w:val="28"/>
          <w:szCs w:val="28"/>
        </w:rPr>
      </w:pPr>
    </w:p>
    <w:p w:rsidR="00915EE7" w:rsidRDefault="00915EE7" w:rsidP="00915EE7">
      <w:pPr>
        <w:pStyle w:val="ConsPlusNormal"/>
        <w:ind w:firstLine="540"/>
        <w:jc w:val="both"/>
        <w:rPr>
          <w:sz w:val="28"/>
          <w:szCs w:val="28"/>
        </w:rPr>
      </w:pPr>
    </w:p>
    <w:p w:rsidR="00915EE7" w:rsidRPr="00915EE7" w:rsidRDefault="00915EE7" w:rsidP="00915EE7">
      <w:pPr>
        <w:pStyle w:val="ConsPlusNormal"/>
        <w:jc w:val="both"/>
        <w:rPr>
          <w:sz w:val="28"/>
          <w:szCs w:val="28"/>
        </w:rPr>
      </w:pPr>
      <w:r>
        <w:rPr>
          <w:sz w:val="28"/>
          <w:szCs w:val="28"/>
        </w:rPr>
        <w:t>Глава администрации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roofErr w:type="spellStart"/>
      <w:r>
        <w:rPr>
          <w:sz w:val="28"/>
          <w:szCs w:val="28"/>
        </w:rPr>
        <w:t>В.Н.Киселев</w:t>
      </w:r>
      <w:proofErr w:type="spellEnd"/>
    </w:p>
    <w:p w:rsidR="00915EE7" w:rsidRDefault="00915EE7">
      <w:pPr>
        <w:spacing w:after="160" w:line="259" w:lineRule="auto"/>
        <w:rPr>
          <w:sz w:val="28"/>
          <w:szCs w:val="28"/>
        </w:rPr>
      </w:pPr>
      <w:r>
        <w:rPr>
          <w:sz w:val="28"/>
          <w:szCs w:val="28"/>
        </w:rPr>
        <w:br w:type="page"/>
      </w:r>
    </w:p>
    <w:p w:rsidR="00915EE7" w:rsidRDefault="00915EE7" w:rsidP="00915EE7">
      <w:pPr>
        <w:pStyle w:val="ConsPlusNormal"/>
        <w:ind w:firstLine="540"/>
        <w:jc w:val="right"/>
        <w:rPr>
          <w:sz w:val="28"/>
          <w:szCs w:val="28"/>
        </w:rPr>
      </w:pPr>
      <w:r>
        <w:rPr>
          <w:sz w:val="28"/>
          <w:szCs w:val="28"/>
        </w:rPr>
        <w:lastRenderedPageBreak/>
        <w:t>Приложение</w:t>
      </w:r>
    </w:p>
    <w:p w:rsidR="00915EE7" w:rsidRDefault="00915EE7" w:rsidP="00915EE7">
      <w:pPr>
        <w:pStyle w:val="ConsPlusNormal"/>
        <w:ind w:firstLine="540"/>
        <w:jc w:val="right"/>
        <w:rPr>
          <w:sz w:val="28"/>
          <w:szCs w:val="28"/>
        </w:rPr>
      </w:pPr>
      <w:r>
        <w:rPr>
          <w:sz w:val="28"/>
          <w:szCs w:val="28"/>
        </w:rPr>
        <w:t>к постановлению администрации</w:t>
      </w:r>
    </w:p>
    <w:p w:rsidR="00915EE7" w:rsidRDefault="00915EE7" w:rsidP="00915EE7">
      <w:pPr>
        <w:pStyle w:val="ConsPlusNormal"/>
        <w:ind w:firstLine="540"/>
        <w:jc w:val="right"/>
        <w:rPr>
          <w:sz w:val="28"/>
          <w:szCs w:val="28"/>
        </w:rPr>
      </w:pPr>
      <w:proofErr w:type="spellStart"/>
      <w:r>
        <w:rPr>
          <w:sz w:val="28"/>
          <w:szCs w:val="28"/>
        </w:rPr>
        <w:t>р.п</w:t>
      </w:r>
      <w:proofErr w:type="spellEnd"/>
      <w:r>
        <w:rPr>
          <w:sz w:val="28"/>
          <w:szCs w:val="28"/>
        </w:rPr>
        <w:t>. Тонкино Тонкинского муниципального района</w:t>
      </w:r>
    </w:p>
    <w:p w:rsidR="00915EE7" w:rsidRDefault="00915EE7" w:rsidP="00915EE7">
      <w:pPr>
        <w:pStyle w:val="ConsPlusNormal"/>
        <w:ind w:firstLine="540"/>
        <w:jc w:val="right"/>
        <w:rPr>
          <w:sz w:val="28"/>
          <w:szCs w:val="28"/>
        </w:rPr>
      </w:pPr>
      <w:r>
        <w:rPr>
          <w:sz w:val="28"/>
          <w:szCs w:val="28"/>
        </w:rPr>
        <w:t>Нижегородской области</w:t>
      </w:r>
    </w:p>
    <w:p w:rsidR="00915EE7" w:rsidRDefault="00915EE7" w:rsidP="00915EE7">
      <w:pPr>
        <w:pStyle w:val="ConsPlusNormal"/>
        <w:ind w:firstLine="540"/>
        <w:jc w:val="right"/>
        <w:rPr>
          <w:sz w:val="28"/>
          <w:szCs w:val="28"/>
        </w:rPr>
      </w:pPr>
      <w:r>
        <w:rPr>
          <w:sz w:val="28"/>
          <w:szCs w:val="28"/>
        </w:rPr>
        <w:t>От ________ № _____</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jc w:val="center"/>
        <w:rPr>
          <w:b/>
          <w:sz w:val="28"/>
          <w:szCs w:val="28"/>
        </w:rPr>
      </w:pPr>
      <w:r w:rsidRPr="00915EE7">
        <w:rPr>
          <w:b/>
          <w:sz w:val="28"/>
          <w:szCs w:val="28"/>
        </w:rPr>
        <w:t xml:space="preserve">Руководство по соблюдению обязательных требований при осуществлении муниципального контроля за соблюдением требований правил благоустройства на территории </w:t>
      </w:r>
      <w:r w:rsidRPr="00915EE7">
        <w:rPr>
          <w:b/>
          <w:sz w:val="28"/>
          <w:szCs w:val="28"/>
        </w:rPr>
        <w:t xml:space="preserve">муниципального образования </w:t>
      </w:r>
      <w:proofErr w:type="spellStart"/>
      <w:r w:rsidRPr="00915EE7">
        <w:rPr>
          <w:b/>
          <w:sz w:val="28"/>
          <w:szCs w:val="28"/>
        </w:rPr>
        <w:t>р.п.Тонкино</w:t>
      </w:r>
      <w:proofErr w:type="spellEnd"/>
      <w:r w:rsidRPr="00915EE7">
        <w:rPr>
          <w:b/>
          <w:sz w:val="28"/>
          <w:szCs w:val="28"/>
        </w:rPr>
        <w:t xml:space="preserve"> Тонкинского района Нижегородской области</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r w:rsidRPr="00915EE7">
        <w:rPr>
          <w:sz w:val="28"/>
          <w:szCs w:val="28"/>
        </w:rPr>
        <w:t xml:space="preserve">Муниципальный контроль за соблюдением требований Правил благоустройства на территории </w:t>
      </w:r>
      <w:r w:rsidR="00776213">
        <w:rPr>
          <w:sz w:val="28"/>
          <w:szCs w:val="28"/>
        </w:rPr>
        <w:t xml:space="preserve">муниципального образования </w:t>
      </w:r>
      <w:proofErr w:type="spellStart"/>
      <w:r w:rsidR="00776213">
        <w:rPr>
          <w:sz w:val="28"/>
          <w:szCs w:val="28"/>
        </w:rPr>
        <w:t>р.п.Тонкино</w:t>
      </w:r>
      <w:proofErr w:type="spellEnd"/>
      <w:r w:rsidR="00776213">
        <w:rPr>
          <w:sz w:val="28"/>
          <w:szCs w:val="28"/>
        </w:rPr>
        <w:t xml:space="preserve"> Тонкинского района Нижегородской области</w:t>
      </w:r>
      <w:r w:rsidR="00776213" w:rsidRPr="00915EE7">
        <w:rPr>
          <w:sz w:val="28"/>
          <w:szCs w:val="28"/>
        </w:rPr>
        <w:t xml:space="preserve"> </w:t>
      </w:r>
      <w:r w:rsidRPr="00915EE7">
        <w:rPr>
          <w:sz w:val="28"/>
          <w:szCs w:val="28"/>
        </w:rPr>
        <w:t xml:space="preserve">проводится в форме плановых и внеплановых документарных и выездных проверок соблюдения юридическими лицами, их руководителями и иными должностными лицами, индивидуальными предпринимателями и их уполномоченными представителями, физическими лицами (далее также - субъекты проверок)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 области соблюдения Правил благоустройства на территории </w:t>
      </w:r>
      <w:r w:rsidR="00776213">
        <w:rPr>
          <w:sz w:val="28"/>
          <w:szCs w:val="28"/>
        </w:rPr>
        <w:t xml:space="preserve">муниципального образования </w:t>
      </w:r>
      <w:proofErr w:type="spellStart"/>
      <w:r w:rsidR="00776213">
        <w:rPr>
          <w:sz w:val="28"/>
          <w:szCs w:val="28"/>
        </w:rPr>
        <w:t>р.п.Тонкино</w:t>
      </w:r>
      <w:proofErr w:type="spellEnd"/>
      <w:r w:rsidR="00776213">
        <w:rPr>
          <w:sz w:val="28"/>
          <w:szCs w:val="28"/>
        </w:rPr>
        <w:t xml:space="preserve"> Тонкинского района Нижегородской области</w:t>
      </w:r>
      <w:r w:rsidR="00776213" w:rsidRPr="00915EE7">
        <w:rPr>
          <w:sz w:val="28"/>
          <w:szCs w:val="28"/>
        </w:rPr>
        <w:t xml:space="preserve"> </w:t>
      </w:r>
      <w:r w:rsidRPr="00915EE7">
        <w:rPr>
          <w:sz w:val="28"/>
          <w:szCs w:val="28"/>
        </w:rPr>
        <w:t xml:space="preserve">(далее - обязательные требования), а также требований, установленных муниципальными правовыми актами в области соблюдения Правил благоустройства на территории </w:t>
      </w:r>
      <w:r w:rsidR="009E0A0A">
        <w:rPr>
          <w:sz w:val="28"/>
          <w:szCs w:val="28"/>
        </w:rPr>
        <w:t xml:space="preserve">муниципального образования </w:t>
      </w:r>
      <w:proofErr w:type="spellStart"/>
      <w:r w:rsidR="009E0A0A">
        <w:rPr>
          <w:sz w:val="28"/>
          <w:szCs w:val="28"/>
        </w:rPr>
        <w:t>р.п.Тонкино</w:t>
      </w:r>
      <w:proofErr w:type="spellEnd"/>
      <w:r w:rsidR="009E0A0A">
        <w:rPr>
          <w:sz w:val="28"/>
          <w:szCs w:val="28"/>
        </w:rPr>
        <w:t xml:space="preserve"> Тонкинского района Нижегородской области</w:t>
      </w:r>
      <w:r w:rsidRPr="00915EE7">
        <w:rPr>
          <w:sz w:val="28"/>
          <w:szCs w:val="28"/>
        </w:rPr>
        <w:t xml:space="preserve"> (далее - требования, установленные муниципальными правовыми актами). Муниципальный контроль за соблюдением Правил благоустройства на территории </w:t>
      </w:r>
      <w:r w:rsidR="009E0A0A">
        <w:rPr>
          <w:sz w:val="28"/>
          <w:szCs w:val="28"/>
        </w:rPr>
        <w:t xml:space="preserve">муниципального образования </w:t>
      </w:r>
      <w:proofErr w:type="spellStart"/>
      <w:r w:rsidR="009E0A0A">
        <w:rPr>
          <w:sz w:val="28"/>
          <w:szCs w:val="28"/>
        </w:rPr>
        <w:t>р.п.Тонкино</w:t>
      </w:r>
      <w:proofErr w:type="spellEnd"/>
      <w:r w:rsidR="009E0A0A">
        <w:rPr>
          <w:sz w:val="28"/>
          <w:szCs w:val="28"/>
        </w:rPr>
        <w:t xml:space="preserve"> Тонкинского района Нижегородской области</w:t>
      </w:r>
      <w:r w:rsidRPr="00915EE7">
        <w:rPr>
          <w:sz w:val="28"/>
          <w:szCs w:val="28"/>
        </w:rPr>
        <w:t xml:space="preserve"> осуществляет администрация </w:t>
      </w:r>
      <w:proofErr w:type="spellStart"/>
      <w:r w:rsidR="009E0A0A">
        <w:rPr>
          <w:sz w:val="28"/>
          <w:szCs w:val="28"/>
        </w:rPr>
        <w:t>р.п.Тонкино</w:t>
      </w:r>
      <w:proofErr w:type="spellEnd"/>
      <w:r w:rsidR="009E0A0A">
        <w:rPr>
          <w:sz w:val="28"/>
          <w:szCs w:val="28"/>
        </w:rPr>
        <w:t xml:space="preserve"> Тонкинского района Нижегородской области</w:t>
      </w:r>
      <w:r w:rsidRPr="00915EE7">
        <w:rPr>
          <w:sz w:val="28"/>
          <w:szCs w:val="28"/>
        </w:rPr>
        <w:t xml:space="preserve">. Проведение проверок (плановых и внеплановых) осуществляют уполномоченные главой </w:t>
      </w:r>
      <w:r w:rsidR="009E0A0A">
        <w:rPr>
          <w:sz w:val="28"/>
          <w:szCs w:val="28"/>
        </w:rPr>
        <w:t>администрации</w:t>
      </w:r>
      <w:r w:rsidR="009E0A0A">
        <w:rPr>
          <w:sz w:val="28"/>
          <w:szCs w:val="28"/>
        </w:rPr>
        <w:t xml:space="preserve"> </w:t>
      </w:r>
      <w:proofErr w:type="spellStart"/>
      <w:r w:rsidR="009E0A0A">
        <w:rPr>
          <w:sz w:val="28"/>
          <w:szCs w:val="28"/>
        </w:rPr>
        <w:t>р.п.Тонкино</w:t>
      </w:r>
      <w:proofErr w:type="spellEnd"/>
      <w:r w:rsidR="009E0A0A">
        <w:rPr>
          <w:sz w:val="28"/>
          <w:szCs w:val="28"/>
        </w:rPr>
        <w:t xml:space="preserve"> Тонкинского района Нижегородской области</w:t>
      </w:r>
      <w:r w:rsidR="009E0A0A" w:rsidRPr="00915EE7">
        <w:rPr>
          <w:sz w:val="28"/>
          <w:szCs w:val="28"/>
        </w:rPr>
        <w:t xml:space="preserve"> </w:t>
      </w:r>
      <w:r w:rsidRPr="00915EE7">
        <w:rPr>
          <w:sz w:val="28"/>
          <w:szCs w:val="28"/>
        </w:rPr>
        <w:t>должностные лица.</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r w:rsidRPr="00915EE7">
        <w:rPr>
          <w:sz w:val="28"/>
          <w:szCs w:val="28"/>
        </w:rPr>
        <w:t>Муниципальный контроль осуществляется в соответствии с:</w:t>
      </w:r>
    </w:p>
    <w:p w:rsidR="00915EE7" w:rsidRPr="00915EE7" w:rsidRDefault="00915EE7" w:rsidP="00915EE7">
      <w:pPr>
        <w:pStyle w:val="ConsPlusNormal"/>
        <w:ind w:firstLine="540"/>
        <w:jc w:val="both"/>
        <w:rPr>
          <w:sz w:val="28"/>
          <w:szCs w:val="28"/>
        </w:rPr>
      </w:pPr>
      <w:r w:rsidRPr="00915EE7">
        <w:rPr>
          <w:sz w:val="28"/>
          <w:szCs w:val="28"/>
        </w:rPr>
        <w:t>Федеральным законом от 06.10.2003 N 131-ФЗ "Об общих принципах организации местного самоуправления в Российской Федерации";</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r w:rsidRPr="00915EE7">
        <w:rPr>
          <w:sz w:val="28"/>
          <w:szCs w:val="28"/>
        </w:rPr>
        <w:t>Федеральным законом от 26.12.2008 N 294-ФЗ "О защите прав юридических лиц и индивидуальных предпринимателей при проведении государственного контроля (надзора) и муниципального контроля";</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r w:rsidRPr="00915EE7">
        <w:rPr>
          <w:sz w:val="28"/>
          <w:szCs w:val="28"/>
        </w:rPr>
        <w:t>Постановлением правительства Российской Федерации от 16.05.2011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r w:rsidRPr="00915EE7">
        <w:rPr>
          <w:sz w:val="28"/>
          <w:szCs w:val="28"/>
        </w:rPr>
        <w:lastRenderedPageBreak/>
        <w:t>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r w:rsidRPr="00915EE7">
        <w:rPr>
          <w:sz w:val="28"/>
          <w:szCs w:val="28"/>
        </w:rPr>
        <w:t>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r w:rsidRPr="00915EE7">
        <w:rPr>
          <w:sz w:val="28"/>
          <w:szCs w:val="28"/>
        </w:rPr>
        <w:t xml:space="preserve">Предметом муниципального контроля за соблюдением Правил благоустройства территории </w:t>
      </w:r>
      <w:r w:rsidR="009E0A0A">
        <w:rPr>
          <w:sz w:val="28"/>
          <w:szCs w:val="28"/>
        </w:rPr>
        <w:t xml:space="preserve">муниципального образования </w:t>
      </w:r>
      <w:proofErr w:type="spellStart"/>
      <w:r w:rsidR="009E0A0A">
        <w:rPr>
          <w:sz w:val="28"/>
          <w:szCs w:val="28"/>
        </w:rPr>
        <w:t>р.п.Тонкино</w:t>
      </w:r>
      <w:proofErr w:type="spellEnd"/>
      <w:r w:rsidR="009E0A0A">
        <w:rPr>
          <w:sz w:val="28"/>
          <w:szCs w:val="28"/>
        </w:rPr>
        <w:t xml:space="preserve"> Тонкинского района Нижегородской области</w:t>
      </w:r>
      <w:r w:rsidR="009E0A0A" w:rsidRPr="00915EE7">
        <w:rPr>
          <w:sz w:val="28"/>
          <w:szCs w:val="28"/>
        </w:rPr>
        <w:t xml:space="preserve"> </w:t>
      </w:r>
      <w:r w:rsidRPr="00915EE7">
        <w:rPr>
          <w:sz w:val="28"/>
          <w:szCs w:val="28"/>
        </w:rPr>
        <w:t xml:space="preserve">является проверка соблюдения при осуществлении деятельности юридическими лицами, индивидуальными предпринимателями требований, установленных муниципальными правовыми актами </w:t>
      </w:r>
      <w:r w:rsidR="009E0A0A">
        <w:rPr>
          <w:sz w:val="28"/>
          <w:szCs w:val="28"/>
        </w:rPr>
        <w:t>местного самоуправления</w:t>
      </w:r>
      <w:r w:rsidR="009E0A0A">
        <w:rPr>
          <w:sz w:val="28"/>
          <w:szCs w:val="28"/>
        </w:rPr>
        <w:t xml:space="preserve"> </w:t>
      </w:r>
      <w:proofErr w:type="spellStart"/>
      <w:r w:rsidR="009E0A0A">
        <w:rPr>
          <w:sz w:val="28"/>
          <w:szCs w:val="28"/>
        </w:rPr>
        <w:t>р.п.Тонкино</w:t>
      </w:r>
      <w:proofErr w:type="spellEnd"/>
      <w:r w:rsidR="009E0A0A">
        <w:rPr>
          <w:sz w:val="28"/>
          <w:szCs w:val="28"/>
        </w:rPr>
        <w:t xml:space="preserve"> Тонкинского района Нижегородской области</w:t>
      </w:r>
      <w:r w:rsidR="009E0A0A" w:rsidRPr="00915EE7">
        <w:rPr>
          <w:sz w:val="28"/>
          <w:szCs w:val="28"/>
        </w:rPr>
        <w:t xml:space="preserve"> </w:t>
      </w:r>
      <w:r w:rsidRPr="00915EE7">
        <w:rPr>
          <w:sz w:val="28"/>
          <w:szCs w:val="28"/>
        </w:rPr>
        <w:t xml:space="preserve">в области благоустройства территории </w:t>
      </w:r>
      <w:r w:rsidR="009E0A0A">
        <w:rPr>
          <w:sz w:val="28"/>
          <w:szCs w:val="28"/>
        </w:rPr>
        <w:t xml:space="preserve">муниципального образования </w:t>
      </w:r>
      <w:proofErr w:type="spellStart"/>
      <w:r w:rsidR="009E0A0A">
        <w:rPr>
          <w:sz w:val="28"/>
          <w:szCs w:val="28"/>
        </w:rPr>
        <w:t>р.п.Тонкино</w:t>
      </w:r>
      <w:proofErr w:type="spellEnd"/>
      <w:r w:rsidR="009E0A0A">
        <w:rPr>
          <w:sz w:val="28"/>
          <w:szCs w:val="28"/>
        </w:rPr>
        <w:t xml:space="preserve"> Тонкинского района Нижегородской области</w:t>
      </w:r>
      <w:r w:rsidRPr="00915EE7">
        <w:rPr>
          <w:sz w:val="28"/>
          <w:szCs w:val="28"/>
        </w:rPr>
        <w:t xml:space="preserve"> (далее - обязательные требования).</w:t>
      </w:r>
    </w:p>
    <w:p w:rsidR="00915EE7" w:rsidRPr="00915EE7" w:rsidRDefault="00915EE7" w:rsidP="00915EE7">
      <w:pPr>
        <w:pStyle w:val="ConsPlusNormal"/>
        <w:ind w:firstLine="540"/>
        <w:jc w:val="both"/>
        <w:rPr>
          <w:sz w:val="28"/>
          <w:szCs w:val="28"/>
        </w:rPr>
      </w:pPr>
      <w:r w:rsidRPr="00915EE7">
        <w:rPr>
          <w:sz w:val="28"/>
          <w:szCs w:val="28"/>
        </w:rPr>
        <w:t>При осуществлении муниципального контроля должностные лица имеют право:</w:t>
      </w:r>
    </w:p>
    <w:p w:rsidR="00915EE7" w:rsidRPr="00915EE7" w:rsidRDefault="00915EE7" w:rsidP="00915EE7">
      <w:pPr>
        <w:pStyle w:val="ConsPlusNormal"/>
        <w:ind w:firstLine="540"/>
        <w:jc w:val="both"/>
        <w:rPr>
          <w:sz w:val="28"/>
          <w:szCs w:val="28"/>
        </w:rPr>
      </w:pPr>
      <w:r w:rsidRPr="00915EE7">
        <w:rPr>
          <w:sz w:val="28"/>
          <w:szCs w:val="28"/>
        </w:rPr>
        <w:t>- проверять соблюдение юридическими лицами, индивидуальными предпринимателями обязательных требований и получать необходимые документы, связанные с целями, задачами и предметом проверки;</w:t>
      </w:r>
    </w:p>
    <w:p w:rsidR="00915EE7" w:rsidRPr="00915EE7" w:rsidRDefault="00915EE7" w:rsidP="00915EE7">
      <w:pPr>
        <w:pStyle w:val="ConsPlusNormal"/>
        <w:ind w:firstLine="540"/>
        <w:jc w:val="both"/>
        <w:rPr>
          <w:sz w:val="28"/>
          <w:szCs w:val="28"/>
        </w:rPr>
      </w:pPr>
      <w:r w:rsidRPr="00915EE7">
        <w:rPr>
          <w:sz w:val="28"/>
          <w:szCs w:val="28"/>
        </w:rPr>
        <w:t xml:space="preserve">- беспрепятственно при предъявлении служебного удостоверения и копии распоряжения администрации </w:t>
      </w:r>
      <w:proofErr w:type="spellStart"/>
      <w:r w:rsidR="009E0A0A">
        <w:rPr>
          <w:sz w:val="28"/>
          <w:szCs w:val="28"/>
        </w:rPr>
        <w:t>администрации</w:t>
      </w:r>
      <w:proofErr w:type="spellEnd"/>
      <w:r w:rsidR="009E0A0A">
        <w:rPr>
          <w:sz w:val="28"/>
          <w:szCs w:val="28"/>
        </w:rPr>
        <w:t xml:space="preserve"> </w:t>
      </w:r>
      <w:proofErr w:type="spellStart"/>
      <w:r w:rsidR="009E0A0A">
        <w:rPr>
          <w:sz w:val="28"/>
          <w:szCs w:val="28"/>
        </w:rPr>
        <w:t>р.п</w:t>
      </w:r>
      <w:proofErr w:type="spellEnd"/>
      <w:r w:rsidR="009E0A0A">
        <w:rPr>
          <w:sz w:val="28"/>
          <w:szCs w:val="28"/>
        </w:rPr>
        <w:t>. Тонкино</w:t>
      </w:r>
      <w:r w:rsidRPr="00915EE7">
        <w:rPr>
          <w:sz w:val="28"/>
          <w:szCs w:val="28"/>
        </w:rPr>
        <w:t xml:space="preserve"> (для органов, осуществляющих муниципальную функцию, не являющихся юридическими лицами) о назначении проверки (далее - распоряжение) посещать организации и индивидуальных предпринимателей и проводить обследования территории, а также проводить необходимые исследования, испытания, экспертизы, расследования и иные мероприятия по муниципальному контролю;</w:t>
      </w:r>
    </w:p>
    <w:p w:rsidR="00915EE7" w:rsidRPr="00915EE7" w:rsidRDefault="00915EE7" w:rsidP="00915EE7">
      <w:pPr>
        <w:pStyle w:val="ConsPlusNormal"/>
        <w:ind w:firstLine="540"/>
        <w:jc w:val="both"/>
        <w:rPr>
          <w:sz w:val="28"/>
          <w:szCs w:val="28"/>
        </w:rPr>
      </w:pPr>
      <w:r w:rsidRPr="00915EE7">
        <w:rPr>
          <w:sz w:val="28"/>
          <w:szCs w:val="28"/>
        </w:rPr>
        <w:t>- в ходе проведения проверки запрашивать и получать на основании мотивированных письменных запросов от юридических лиц, индивидуальных предпринимателей необходимую информацию и документы;</w:t>
      </w:r>
    </w:p>
    <w:p w:rsidR="00915EE7" w:rsidRPr="00915EE7" w:rsidRDefault="00915EE7" w:rsidP="00915EE7">
      <w:pPr>
        <w:pStyle w:val="ConsPlusNormal"/>
        <w:ind w:firstLine="540"/>
        <w:jc w:val="both"/>
        <w:rPr>
          <w:sz w:val="28"/>
          <w:szCs w:val="28"/>
        </w:rPr>
      </w:pPr>
      <w:r w:rsidRPr="00915EE7">
        <w:rPr>
          <w:sz w:val="28"/>
          <w:szCs w:val="28"/>
        </w:rPr>
        <w:t>- обжаловать действия (бездействия) лиц, повлекшие за собой нарушения прав, а также препятствующие исполнению должностных обязанностей;</w:t>
      </w:r>
    </w:p>
    <w:p w:rsidR="00915EE7" w:rsidRPr="00915EE7" w:rsidRDefault="00915EE7" w:rsidP="00915EE7">
      <w:pPr>
        <w:pStyle w:val="ConsPlusNormal"/>
        <w:ind w:firstLine="540"/>
        <w:jc w:val="both"/>
        <w:rPr>
          <w:sz w:val="28"/>
          <w:szCs w:val="28"/>
        </w:rPr>
      </w:pPr>
      <w:r w:rsidRPr="00915EE7">
        <w:rPr>
          <w:sz w:val="28"/>
          <w:szCs w:val="28"/>
        </w:rPr>
        <w:t xml:space="preserve">- производить осмотр состояния территории </w:t>
      </w:r>
      <w:r w:rsidR="009E0A0A">
        <w:rPr>
          <w:sz w:val="28"/>
          <w:szCs w:val="28"/>
        </w:rPr>
        <w:t xml:space="preserve">муниципального образования </w:t>
      </w:r>
      <w:proofErr w:type="spellStart"/>
      <w:r w:rsidR="009E0A0A">
        <w:rPr>
          <w:sz w:val="28"/>
          <w:szCs w:val="28"/>
        </w:rPr>
        <w:t>р.п.Тонкино</w:t>
      </w:r>
      <w:proofErr w:type="spellEnd"/>
      <w:r w:rsidR="009E0A0A">
        <w:rPr>
          <w:sz w:val="28"/>
          <w:szCs w:val="28"/>
        </w:rPr>
        <w:t xml:space="preserve"> Тонкинского района Нижегородской области</w:t>
      </w:r>
      <w:r w:rsidRPr="00915EE7">
        <w:rPr>
          <w:sz w:val="28"/>
          <w:szCs w:val="28"/>
        </w:rPr>
        <w:t xml:space="preserve"> на которых осуществляют деятельность юридические лица и индивидуальные предприниматели, при предъявлении служебного удостоверения;</w:t>
      </w:r>
    </w:p>
    <w:p w:rsidR="00915EE7" w:rsidRPr="00915EE7" w:rsidRDefault="00915EE7" w:rsidP="00915EE7">
      <w:pPr>
        <w:pStyle w:val="ConsPlusNormal"/>
        <w:ind w:firstLine="540"/>
        <w:jc w:val="both"/>
        <w:rPr>
          <w:sz w:val="28"/>
          <w:szCs w:val="28"/>
        </w:rPr>
      </w:pPr>
      <w:r w:rsidRPr="00915EE7">
        <w:rPr>
          <w:sz w:val="28"/>
          <w:szCs w:val="28"/>
        </w:rPr>
        <w:t>- привлекать специализированные (аккредитованные) лаборатории и иные организации и специалистов для проведения необходимых для осуществления муниципального контроля измерений и выдачи заключений;</w:t>
      </w:r>
    </w:p>
    <w:p w:rsidR="00915EE7" w:rsidRPr="00915EE7" w:rsidRDefault="00915EE7" w:rsidP="00915EE7">
      <w:pPr>
        <w:pStyle w:val="ConsPlusNormal"/>
        <w:ind w:firstLine="540"/>
        <w:jc w:val="both"/>
        <w:rPr>
          <w:sz w:val="28"/>
          <w:szCs w:val="28"/>
        </w:rPr>
      </w:pPr>
      <w:r w:rsidRPr="00915EE7">
        <w:rPr>
          <w:sz w:val="28"/>
          <w:szCs w:val="28"/>
        </w:rPr>
        <w:t xml:space="preserve">- обращаться в </w:t>
      </w:r>
      <w:r w:rsidR="009E0A0A" w:rsidRPr="009E0A0A">
        <w:rPr>
          <w:sz w:val="28"/>
          <w:szCs w:val="28"/>
        </w:rPr>
        <w:t xml:space="preserve">Пункт полиции по обслуживанию Тонкинского района </w:t>
      </w:r>
      <w:r w:rsidRPr="00915EE7">
        <w:rPr>
          <w:sz w:val="28"/>
          <w:szCs w:val="28"/>
        </w:rPr>
        <w:t xml:space="preserve">за содействием в предотвращении или пресечении действий, препятствующих осуществлению контроля в области благоустройства территории </w:t>
      </w:r>
      <w:r w:rsidRPr="00915EE7">
        <w:rPr>
          <w:sz w:val="28"/>
          <w:szCs w:val="28"/>
        </w:rPr>
        <w:lastRenderedPageBreak/>
        <w:t>муниципального образования.</w:t>
      </w:r>
    </w:p>
    <w:p w:rsidR="00915EE7" w:rsidRPr="00915EE7" w:rsidRDefault="00915EE7" w:rsidP="00915EE7">
      <w:pPr>
        <w:pStyle w:val="ConsPlusNormal"/>
        <w:ind w:firstLine="540"/>
        <w:jc w:val="both"/>
        <w:rPr>
          <w:sz w:val="28"/>
          <w:szCs w:val="28"/>
        </w:rPr>
      </w:pPr>
      <w:r w:rsidRPr="00915EE7">
        <w:rPr>
          <w:sz w:val="28"/>
          <w:szCs w:val="28"/>
        </w:rPr>
        <w:t>Должностные лица обязаны:</w:t>
      </w:r>
    </w:p>
    <w:p w:rsidR="00915EE7" w:rsidRPr="00915EE7" w:rsidRDefault="00915EE7" w:rsidP="00915EE7">
      <w:pPr>
        <w:pStyle w:val="ConsPlusNormal"/>
        <w:ind w:firstLine="540"/>
        <w:jc w:val="both"/>
        <w:rPr>
          <w:sz w:val="28"/>
          <w:szCs w:val="28"/>
        </w:rPr>
      </w:pPr>
      <w:r w:rsidRPr="00915EE7">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установленных муниципальными правовыми актами;</w:t>
      </w:r>
    </w:p>
    <w:p w:rsidR="00915EE7" w:rsidRPr="00915EE7" w:rsidRDefault="00915EE7" w:rsidP="00915EE7">
      <w:pPr>
        <w:pStyle w:val="ConsPlusNormal"/>
        <w:ind w:firstLine="540"/>
        <w:jc w:val="both"/>
        <w:rPr>
          <w:sz w:val="28"/>
          <w:szCs w:val="28"/>
        </w:rPr>
      </w:pPr>
      <w:r w:rsidRPr="00915EE7">
        <w:rPr>
          <w:sz w:val="28"/>
          <w:szCs w:val="28"/>
        </w:rPr>
        <w:t>2) соблюдать законодательство Российской Федерации, права и законные интересы юридического и физического лица, индивидуального предпринимателя, проверка которых проводится;</w:t>
      </w:r>
    </w:p>
    <w:p w:rsidR="00915EE7" w:rsidRPr="00915EE7" w:rsidRDefault="00915EE7" w:rsidP="00915EE7">
      <w:pPr>
        <w:pStyle w:val="ConsPlusNormal"/>
        <w:ind w:firstLine="540"/>
        <w:jc w:val="both"/>
        <w:rPr>
          <w:sz w:val="28"/>
          <w:szCs w:val="28"/>
        </w:rPr>
      </w:pPr>
      <w:r w:rsidRPr="00915EE7">
        <w:rPr>
          <w:sz w:val="28"/>
          <w:szCs w:val="28"/>
        </w:rPr>
        <w:t>3) проводить проверку на основании распоряжения главы поселения в соответствии с ее назначением;</w:t>
      </w:r>
    </w:p>
    <w:p w:rsidR="00915EE7" w:rsidRPr="00915EE7" w:rsidRDefault="00915EE7" w:rsidP="00915EE7">
      <w:pPr>
        <w:pStyle w:val="ConsPlusNormal"/>
        <w:ind w:firstLine="540"/>
        <w:jc w:val="both"/>
        <w:rPr>
          <w:sz w:val="28"/>
          <w:szCs w:val="28"/>
        </w:rPr>
      </w:pPr>
      <w:r w:rsidRPr="00915EE7">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поселения, копии документа о согласовании проведения проверки;</w:t>
      </w:r>
    </w:p>
    <w:p w:rsidR="00915EE7" w:rsidRPr="00915EE7" w:rsidRDefault="00915EE7" w:rsidP="00915EE7">
      <w:pPr>
        <w:pStyle w:val="ConsPlusNormal"/>
        <w:ind w:firstLine="540"/>
        <w:jc w:val="both"/>
        <w:rPr>
          <w:sz w:val="28"/>
          <w:szCs w:val="28"/>
        </w:rPr>
      </w:pPr>
      <w:r w:rsidRPr="00915EE7">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присутствовать при проведении проверки и давать разъяснения по вопросам, относящимся к предмету проверки;</w:t>
      </w:r>
    </w:p>
    <w:p w:rsidR="00915EE7" w:rsidRPr="00915EE7" w:rsidRDefault="00915EE7" w:rsidP="00915EE7">
      <w:pPr>
        <w:pStyle w:val="ConsPlusNormal"/>
        <w:ind w:firstLine="540"/>
        <w:jc w:val="both"/>
        <w:rPr>
          <w:sz w:val="28"/>
          <w:szCs w:val="28"/>
        </w:rPr>
      </w:pPr>
      <w:r w:rsidRPr="00915EE7">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присутствующим при проведении проверки, информацию и документы, относящиеся к предмету проверки;</w:t>
      </w:r>
    </w:p>
    <w:p w:rsidR="00915EE7" w:rsidRPr="00915EE7" w:rsidRDefault="00915EE7" w:rsidP="00915EE7">
      <w:pPr>
        <w:pStyle w:val="ConsPlusNormal"/>
        <w:ind w:firstLine="540"/>
        <w:jc w:val="both"/>
        <w:rPr>
          <w:sz w:val="28"/>
          <w:szCs w:val="28"/>
        </w:rPr>
      </w:pPr>
      <w:r w:rsidRPr="00915EE7">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физическое лицо с результатами проверки;</w:t>
      </w:r>
    </w:p>
    <w:p w:rsidR="00915EE7" w:rsidRPr="00915EE7" w:rsidRDefault="00915EE7" w:rsidP="00915EE7">
      <w:pPr>
        <w:pStyle w:val="ConsPlusNormal"/>
        <w:ind w:firstLine="540"/>
        <w:jc w:val="both"/>
        <w:rPr>
          <w:sz w:val="28"/>
          <w:szCs w:val="28"/>
        </w:rPr>
      </w:pPr>
      <w:r w:rsidRPr="00915EE7">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15EE7" w:rsidRPr="00915EE7" w:rsidRDefault="00915EE7" w:rsidP="00915EE7">
      <w:pPr>
        <w:pStyle w:val="ConsPlusNormal"/>
        <w:ind w:firstLine="540"/>
        <w:jc w:val="both"/>
        <w:rPr>
          <w:sz w:val="28"/>
          <w:szCs w:val="28"/>
        </w:rPr>
      </w:pPr>
      <w:r w:rsidRPr="00915EE7">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
    <w:p w:rsidR="00915EE7" w:rsidRPr="00915EE7" w:rsidRDefault="00915EE7" w:rsidP="00915EE7">
      <w:pPr>
        <w:pStyle w:val="ConsPlusNormal"/>
        <w:ind w:firstLine="540"/>
        <w:jc w:val="both"/>
        <w:rPr>
          <w:sz w:val="28"/>
          <w:szCs w:val="28"/>
        </w:rPr>
      </w:pPr>
      <w:r w:rsidRPr="00915EE7">
        <w:rPr>
          <w:sz w:val="28"/>
          <w:szCs w:val="28"/>
        </w:rPr>
        <w:t xml:space="preserve">9) доказывать обоснованность своих действий при их обжаловании юридическими и физическими лицами, индивидуальными предпринимателями в </w:t>
      </w:r>
      <w:r w:rsidRPr="00915EE7">
        <w:rPr>
          <w:sz w:val="28"/>
          <w:szCs w:val="28"/>
        </w:rPr>
        <w:lastRenderedPageBreak/>
        <w:t>порядке, установленном законодательством Российской Федерации;</w:t>
      </w:r>
    </w:p>
    <w:p w:rsidR="00915EE7" w:rsidRPr="00915EE7" w:rsidRDefault="00915EE7" w:rsidP="00915EE7">
      <w:pPr>
        <w:pStyle w:val="ConsPlusNormal"/>
        <w:ind w:firstLine="540"/>
        <w:jc w:val="both"/>
        <w:rPr>
          <w:sz w:val="28"/>
          <w:szCs w:val="28"/>
        </w:rPr>
      </w:pPr>
      <w:r w:rsidRPr="00915EE7">
        <w:rPr>
          <w:sz w:val="28"/>
          <w:szCs w:val="28"/>
        </w:rPr>
        <w:t>10) соблюдать сроки проведения проверки, установленные настоящим Положением;</w:t>
      </w:r>
    </w:p>
    <w:p w:rsidR="00915EE7" w:rsidRPr="00915EE7" w:rsidRDefault="00915EE7" w:rsidP="00915EE7">
      <w:pPr>
        <w:pStyle w:val="ConsPlusNormal"/>
        <w:ind w:firstLine="540"/>
        <w:jc w:val="both"/>
        <w:rPr>
          <w:sz w:val="28"/>
          <w:szCs w:val="28"/>
        </w:rPr>
      </w:pPr>
      <w:r w:rsidRPr="00915EE7">
        <w:rPr>
          <w:sz w:val="28"/>
          <w:szCs w:val="28"/>
        </w:rPr>
        <w:t>11) не требовать от юридического и физического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15EE7" w:rsidRPr="00915EE7" w:rsidRDefault="00915EE7" w:rsidP="00915EE7">
      <w:pPr>
        <w:pStyle w:val="ConsPlusNormal"/>
        <w:ind w:firstLine="540"/>
        <w:jc w:val="both"/>
        <w:rPr>
          <w:sz w:val="28"/>
          <w:szCs w:val="28"/>
        </w:rPr>
      </w:pPr>
      <w:r w:rsidRPr="00915EE7">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ознакомить их с положениями административного регламента (при его наличии), в соответствии с которым проводится проверка;</w:t>
      </w:r>
    </w:p>
    <w:p w:rsidR="00915EE7" w:rsidRPr="00915EE7" w:rsidRDefault="00915EE7" w:rsidP="00915EE7">
      <w:pPr>
        <w:pStyle w:val="ConsPlusNormal"/>
        <w:ind w:firstLine="540"/>
        <w:jc w:val="both"/>
        <w:rPr>
          <w:sz w:val="28"/>
          <w:szCs w:val="28"/>
        </w:rPr>
      </w:pPr>
      <w:r w:rsidRPr="00915EE7">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15EE7" w:rsidRPr="00915EE7" w:rsidRDefault="00915EE7" w:rsidP="00915EE7">
      <w:pPr>
        <w:pStyle w:val="ConsPlusNormal"/>
        <w:ind w:firstLine="540"/>
        <w:jc w:val="both"/>
        <w:rPr>
          <w:sz w:val="28"/>
          <w:szCs w:val="28"/>
        </w:rPr>
      </w:pPr>
      <w:r w:rsidRPr="00915EE7">
        <w:rPr>
          <w:sz w:val="28"/>
          <w:szCs w:val="28"/>
        </w:rPr>
        <w:t>14)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r w:rsidRPr="00915EE7">
        <w:rPr>
          <w:sz w:val="28"/>
          <w:szCs w:val="28"/>
        </w:rPr>
        <w:t>Должностные лица несут персональную ответственность:</w:t>
      </w:r>
    </w:p>
    <w:p w:rsidR="00915EE7" w:rsidRPr="00915EE7" w:rsidRDefault="00915EE7" w:rsidP="00915EE7">
      <w:pPr>
        <w:pStyle w:val="ConsPlusNormal"/>
        <w:ind w:firstLine="540"/>
        <w:jc w:val="both"/>
        <w:rPr>
          <w:sz w:val="28"/>
          <w:szCs w:val="28"/>
        </w:rPr>
      </w:pPr>
      <w:r w:rsidRPr="00915EE7">
        <w:rPr>
          <w:sz w:val="28"/>
          <w:szCs w:val="28"/>
        </w:rPr>
        <w:t>- за совершение неправомерных действий (бездействия), связанных с выполнением должностных обязанностей;</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r w:rsidRPr="00915EE7">
        <w:rPr>
          <w:sz w:val="28"/>
          <w:szCs w:val="28"/>
        </w:rPr>
        <w:t>- за разглашение сведений, составляющих коммерческую и иную охраняемую законом тайну, полученных в процессе проверки.</w:t>
      </w:r>
    </w:p>
    <w:p w:rsidR="00915EE7" w:rsidRPr="00915EE7" w:rsidRDefault="00915EE7" w:rsidP="00915EE7">
      <w:pPr>
        <w:pStyle w:val="ConsPlusNormal"/>
        <w:ind w:firstLine="540"/>
        <w:jc w:val="both"/>
        <w:rPr>
          <w:sz w:val="28"/>
          <w:szCs w:val="28"/>
        </w:rPr>
      </w:pPr>
      <w:r w:rsidRPr="00915EE7">
        <w:rPr>
          <w:sz w:val="28"/>
          <w:szCs w:val="28"/>
        </w:rPr>
        <w:t>Юридические лица и индивидуальные предприниматели, либо их законные представители при проведении мероприятий по муниципальному контролю за соблюдением правил благоустройства на территории сельского поселения имеют право:</w:t>
      </w:r>
    </w:p>
    <w:p w:rsidR="00915EE7" w:rsidRPr="00915EE7" w:rsidRDefault="00915EE7" w:rsidP="00915EE7">
      <w:pPr>
        <w:pStyle w:val="ConsPlusNormal"/>
        <w:ind w:firstLine="540"/>
        <w:jc w:val="both"/>
        <w:rPr>
          <w:sz w:val="28"/>
          <w:szCs w:val="28"/>
        </w:rPr>
      </w:pPr>
      <w:r w:rsidRPr="00915EE7">
        <w:rPr>
          <w:sz w:val="28"/>
          <w:szCs w:val="28"/>
        </w:rPr>
        <w:t>1) непосредственно присутствовать при проведении проверки, давать объяснения по вопросам, относящимся к предмету проверки;</w:t>
      </w:r>
    </w:p>
    <w:p w:rsidR="00915EE7" w:rsidRPr="00915EE7" w:rsidRDefault="00915EE7" w:rsidP="00915EE7">
      <w:pPr>
        <w:pStyle w:val="ConsPlusNormal"/>
        <w:ind w:firstLine="540"/>
        <w:jc w:val="both"/>
        <w:rPr>
          <w:sz w:val="28"/>
          <w:szCs w:val="28"/>
        </w:rPr>
      </w:pPr>
      <w:r w:rsidRPr="00915EE7">
        <w:rPr>
          <w:sz w:val="28"/>
          <w:szCs w:val="28"/>
        </w:rPr>
        <w:t>2) получать от органа муниципального контроля, его должностных лиц информацию, которая относится к предмету проверки и представление которой предусмотрено федеральным законодательством и настоящим Положением;</w:t>
      </w:r>
    </w:p>
    <w:p w:rsidR="00915EE7" w:rsidRPr="00915EE7" w:rsidRDefault="00915EE7" w:rsidP="00915EE7">
      <w:pPr>
        <w:pStyle w:val="ConsPlusNormal"/>
        <w:ind w:firstLine="540"/>
        <w:jc w:val="both"/>
        <w:rPr>
          <w:sz w:val="28"/>
          <w:szCs w:val="28"/>
        </w:rPr>
      </w:pPr>
      <w:r w:rsidRPr="00915EE7">
        <w:rPr>
          <w:sz w:val="28"/>
          <w:szCs w:val="28"/>
        </w:rPr>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15EE7" w:rsidRPr="00915EE7" w:rsidRDefault="00915EE7" w:rsidP="00915EE7">
      <w:pPr>
        <w:pStyle w:val="ConsPlusNormal"/>
        <w:ind w:firstLine="540"/>
        <w:jc w:val="both"/>
        <w:rPr>
          <w:sz w:val="28"/>
          <w:szCs w:val="28"/>
        </w:rPr>
      </w:pPr>
      <w:r w:rsidRPr="00915EE7">
        <w:rPr>
          <w:sz w:val="28"/>
          <w:szCs w:val="28"/>
        </w:rP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915EE7" w:rsidRPr="00915EE7" w:rsidRDefault="00915EE7" w:rsidP="00915EE7">
      <w:pPr>
        <w:pStyle w:val="ConsPlusNormal"/>
        <w:ind w:firstLine="540"/>
        <w:jc w:val="both"/>
        <w:rPr>
          <w:sz w:val="28"/>
          <w:szCs w:val="28"/>
        </w:rPr>
      </w:pPr>
      <w:r w:rsidRPr="00915EE7">
        <w:rPr>
          <w:sz w:val="28"/>
          <w:szCs w:val="28"/>
        </w:rPr>
        <w:t xml:space="preserve">3) знакомится с результатами проверки и указывать в акте проверки о своем </w:t>
      </w:r>
      <w:r w:rsidRPr="00915EE7">
        <w:rPr>
          <w:sz w:val="28"/>
          <w:szCs w:val="28"/>
        </w:rPr>
        <w:lastRenderedPageBreak/>
        <w:t>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915EE7" w:rsidRPr="00915EE7" w:rsidRDefault="00915EE7" w:rsidP="00915EE7">
      <w:pPr>
        <w:pStyle w:val="ConsPlusNormal"/>
        <w:ind w:firstLine="540"/>
        <w:jc w:val="both"/>
        <w:rPr>
          <w:sz w:val="28"/>
          <w:szCs w:val="28"/>
        </w:rPr>
      </w:pPr>
      <w:r w:rsidRPr="00915EE7">
        <w:rPr>
          <w:sz w:val="28"/>
          <w:szCs w:val="28"/>
        </w:rPr>
        <w:t>4) обжаловать действия (бездействия) должностных лиц органа муниципального контроля, повлекшие за собой нарушение прав юридического и физического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15EE7" w:rsidRPr="00915EE7" w:rsidRDefault="00915EE7" w:rsidP="00915EE7">
      <w:pPr>
        <w:pStyle w:val="ConsPlusNormal"/>
        <w:ind w:firstLine="540"/>
        <w:jc w:val="both"/>
        <w:rPr>
          <w:sz w:val="28"/>
          <w:szCs w:val="28"/>
        </w:rPr>
      </w:pPr>
      <w:r w:rsidRPr="00915EE7">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r w:rsidRPr="00915EE7">
        <w:rPr>
          <w:sz w:val="28"/>
          <w:szCs w:val="28"/>
        </w:rPr>
        <w:t>Юридические лица и индивидуальные предприниматели по требованию лица, проводящего мероприятия по осуществлению муниципального в области благоустройства территории сельского поселения, обязаны:</w:t>
      </w:r>
    </w:p>
    <w:p w:rsidR="00915EE7" w:rsidRPr="00915EE7" w:rsidRDefault="00915EE7" w:rsidP="00915EE7">
      <w:pPr>
        <w:pStyle w:val="ConsPlusNormal"/>
        <w:ind w:firstLine="540"/>
        <w:jc w:val="both"/>
        <w:rPr>
          <w:sz w:val="28"/>
          <w:szCs w:val="28"/>
        </w:rPr>
      </w:pPr>
      <w:r w:rsidRPr="00915EE7">
        <w:rPr>
          <w:sz w:val="28"/>
          <w:szCs w:val="28"/>
        </w:rPr>
        <w:t>- обеспечить присутствие руководителей, иных должностных лиц или уполномоченных представителей юридических лиц;</w:t>
      </w:r>
    </w:p>
    <w:p w:rsidR="00915EE7" w:rsidRPr="00915EE7" w:rsidRDefault="00915EE7" w:rsidP="00915EE7">
      <w:pPr>
        <w:pStyle w:val="ConsPlusNormal"/>
        <w:ind w:firstLine="540"/>
        <w:jc w:val="both"/>
        <w:rPr>
          <w:sz w:val="28"/>
          <w:szCs w:val="28"/>
        </w:rPr>
      </w:pPr>
      <w:r w:rsidRPr="00915EE7">
        <w:rPr>
          <w:sz w:val="28"/>
          <w:szCs w:val="28"/>
        </w:rPr>
        <w:t>-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915EE7" w:rsidRPr="00915EE7" w:rsidRDefault="00915EE7" w:rsidP="00915EE7">
      <w:pPr>
        <w:pStyle w:val="ConsPlusNormal"/>
        <w:ind w:firstLine="540"/>
        <w:jc w:val="both"/>
        <w:rPr>
          <w:sz w:val="28"/>
          <w:szCs w:val="28"/>
        </w:rPr>
      </w:pPr>
      <w:r w:rsidRPr="00915EE7">
        <w:rPr>
          <w:sz w:val="28"/>
          <w:szCs w:val="28"/>
        </w:rPr>
        <w:t>- предоставить должностным лицам возможность ознакомиться с документами, связанными с целями, задачами и предметом проверки, а также обеспечить доступ проводящим проверку должностным лицам и участвующим в проверке экспертам, представителям экспертных организаций на территории, используемых юридическим лицом, индивидуальным предпринимателем при осуществлении деятельности зданий, строений, сооружений, помещений.</w:t>
      </w:r>
    </w:p>
    <w:p w:rsidR="00915EE7" w:rsidRPr="00915EE7" w:rsidRDefault="00915EE7" w:rsidP="00915EE7">
      <w:pPr>
        <w:pStyle w:val="ConsPlusNormal"/>
        <w:ind w:firstLine="540"/>
        <w:jc w:val="both"/>
        <w:rPr>
          <w:sz w:val="28"/>
          <w:szCs w:val="28"/>
        </w:rPr>
      </w:pPr>
      <w:r w:rsidRPr="00915EE7">
        <w:rPr>
          <w:sz w:val="28"/>
          <w:szCs w:val="28"/>
        </w:rPr>
        <w:t>Основанием для принятия решения о проведении плановой проверки является:</w:t>
      </w:r>
    </w:p>
    <w:p w:rsidR="00915EE7" w:rsidRPr="00915EE7" w:rsidRDefault="00915EE7" w:rsidP="00915EE7">
      <w:pPr>
        <w:pStyle w:val="ConsPlusNormal"/>
        <w:ind w:firstLine="540"/>
        <w:jc w:val="both"/>
        <w:rPr>
          <w:sz w:val="28"/>
          <w:szCs w:val="28"/>
        </w:rPr>
      </w:pPr>
      <w:r w:rsidRPr="00915EE7">
        <w:rPr>
          <w:sz w:val="28"/>
          <w:szCs w:val="28"/>
        </w:rPr>
        <w:t>Ежегодный план проведения проверок деятельности юридических лиц и индивидуальных предпринимателей, подготовленный и утвержденный в установленном законодательством порядке;</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r w:rsidRPr="00915EE7">
        <w:rPr>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915EE7" w:rsidRPr="00915EE7" w:rsidRDefault="00915EE7" w:rsidP="00915EE7">
      <w:pPr>
        <w:pStyle w:val="ConsPlusNormal"/>
        <w:ind w:firstLine="540"/>
        <w:jc w:val="both"/>
        <w:rPr>
          <w:sz w:val="28"/>
          <w:szCs w:val="28"/>
        </w:rPr>
      </w:pPr>
      <w:r w:rsidRPr="00915EE7">
        <w:rPr>
          <w:sz w:val="28"/>
          <w:szCs w:val="28"/>
        </w:rPr>
        <w:t>1) государственной регистрации юридического лица, индивидуального предпринимателя;</w:t>
      </w:r>
    </w:p>
    <w:p w:rsidR="00915EE7" w:rsidRPr="00915EE7" w:rsidRDefault="00915EE7" w:rsidP="00915EE7">
      <w:pPr>
        <w:pStyle w:val="ConsPlusNormal"/>
        <w:ind w:firstLine="540"/>
        <w:jc w:val="both"/>
        <w:rPr>
          <w:sz w:val="28"/>
          <w:szCs w:val="28"/>
        </w:rPr>
      </w:pPr>
      <w:r w:rsidRPr="00915EE7">
        <w:rPr>
          <w:sz w:val="28"/>
          <w:szCs w:val="28"/>
        </w:rPr>
        <w:t>2) окончания проведения последней плановой проверки юридического лица, индивидуального предпринимателя;</w:t>
      </w:r>
    </w:p>
    <w:p w:rsidR="00915EE7" w:rsidRPr="00915EE7" w:rsidRDefault="00915EE7" w:rsidP="00915EE7">
      <w:pPr>
        <w:pStyle w:val="ConsPlusNormal"/>
        <w:ind w:firstLine="540"/>
        <w:jc w:val="both"/>
        <w:rPr>
          <w:sz w:val="28"/>
          <w:szCs w:val="28"/>
        </w:rPr>
      </w:pPr>
      <w:r w:rsidRPr="00915EE7">
        <w:rPr>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915EE7" w:rsidRPr="00915EE7" w:rsidRDefault="00915EE7" w:rsidP="00915EE7">
      <w:pPr>
        <w:pStyle w:val="ConsPlusNormal"/>
        <w:ind w:firstLine="540"/>
        <w:jc w:val="both"/>
        <w:rPr>
          <w:sz w:val="28"/>
          <w:szCs w:val="28"/>
        </w:rPr>
      </w:pPr>
      <w:r w:rsidRPr="00915EE7">
        <w:rPr>
          <w:sz w:val="28"/>
          <w:szCs w:val="28"/>
        </w:rPr>
        <w:t>Основанием для проведения внеплановой проверки является:</w:t>
      </w:r>
    </w:p>
    <w:p w:rsidR="00915EE7" w:rsidRPr="00915EE7" w:rsidRDefault="00915EE7" w:rsidP="00915EE7">
      <w:pPr>
        <w:pStyle w:val="ConsPlusNormal"/>
        <w:ind w:firstLine="540"/>
        <w:jc w:val="both"/>
        <w:rPr>
          <w:sz w:val="28"/>
          <w:szCs w:val="28"/>
        </w:rPr>
      </w:pPr>
      <w:r w:rsidRPr="00915EE7">
        <w:rPr>
          <w:sz w:val="28"/>
          <w:szCs w:val="28"/>
        </w:rPr>
        <w:t xml:space="preserve">1) истечение срока исполнения проверяемым лицом ранее выданного предписания об устранении выявленного нарушения требований, </w:t>
      </w:r>
      <w:r w:rsidRPr="00915EE7">
        <w:rPr>
          <w:sz w:val="28"/>
          <w:szCs w:val="28"/>
        </w:rPr>
        <w:lastRenderedPageBreak/>
        <w:t>установленных муниципальными правовыми актами;</w:t>
      </w:r>
    </w:p>
    <w:p w:rsidR="00915EE7" w:rsidRPr="00915EE7" w:rsidRDefault="00915EE7" w:rsidP="00915EE7">
      <w:pPr>
        <w:pStyle w:val="ConsPlusNormal"/>
        <w:ind w:firstLine="540"/>
        <w:jc w:val="both"/>
        <w:rPr>
          <w:sz w:val="28"/>
          <w:szCs w:val="28"/>
        </w:rPr>
      </w:pPr>
      <w:r w:rsidRPr="00915EE7">
        <w:rPr>
          <w:sz w:val="28"/>
          <w:szCs w:val="28"/>
        </w:rP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915EE7" w:rsidRPr="00915EE7" w:rsidRDefault="00915EE7" w:rsidP="00915EE7">
      <w:pPr>
        <w:pStyle w:val="ConsPlusNormal"/>
        <w:ind w:firstLine="540"/>
        <w:jc w:val="both"/>
        <w:rPr>
          <w:sz w:val="28"/>
          <w:szCs w:val="28"/>
        </w:rPr>
      </w:pPr>
      <w:r w:rsidRPr="00915EE7">
        <w:rPr>
          <w:sz w:val="28"/>
          <w:szCs w:val="28"/>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15EE7" w:rsidRPr="00915EE7" w:rsidRDefault="00915EE7" w:rsidP="00915EE7">
      <w:pPr>
        <w:pStyle w:val="ConsPlusNormal"/>
        <w:ind w:firstLine="540"/>
        <w:jc w:val="both"/>
        <w:rPr>
          <w:sz w:val="28"/>
          <w:szCs w:val="28"/>
        </w:rPr>
      </w:pPr>
      <w:r w:rsidRPr="00915EE7">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915EE7" w:rsidRPr="00915EE7" w:rsidRDefault="00915EE7" w:rsidP="00915EE7">
      <w:pPr>
        <w:pStyle w:val="ConsPlusNormal"/>
        <w:ind w:firstLine="540"/>
        <w:jc w:val="both"/>
        <w:rPr>
          <w:sz w:val="28"/>
          <w:szCs w:val="28"/>
        </w:rPr>
      </w:pPr>
      <w:r w:rsidRPr="00915EE7">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915EE7" w:rsidRPr="00915EE7" w:rsidRDefault="00915EE7" w:rsidP="00915EE7">
      <w:pPr>
        <w:pStyle w:val="ConsPlusNormal"/>
        <w:ind w:firstLine="540"/>
        <w:jc w:val="both"/>
        <w:rPr>
          <w:sz w:val="28"/>
          <w:szCs w:val="28"/>
        </w:rPr>
      </w:pPr>
      <w:r w:rsidRPr="00915EE7">
        <w:rPr>
          <w:sz w:val="28"/>
          <w:szCs w:val="28"/>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915EE7" w:rsidRPr="00915EE7" w:rsidRDefault="00915EE7" w:rsidP="00915EE7">
      <w:pPr>
        <w:pStyle w:val="ConsPlusNormal"/>
        <w:ind w:firstLine="540"/>
        <w:jc w:val="both"/>
        <w:rPr>
          <w:sz w:val="28"/>
          <w:szCs w:val="28"/>
        </w:rPr>
      </w:pPr>
      <w:r w:rsidRPr="00915EE7">
        <w:rPr>
          <w:sz w:val="28"/>
          <w:szCs w:val="28"/>
        </w:rPr>
        <w:t xml:space="preserve">3)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w:t>
      </w:r>
      <w:r w:rsidRPr="00915EE7">
        <w:rPr>
          <w:sz w:val="28"/>
          <w:szCs w:val="28"/>
        </w:rPr>
        <w:lastRenderedPageBreak/>
        <w:t>федеральным органам исполнительной власти, осуществляющим функции по выработке и реализации государственной политики и нормативно - 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915EE7" w:rsidRPr="00915EE7" w:rsidRDefault="00915EE7" w:rsidP="00915EE7">
      <w:pPr>
        <w:pStyle w:val="ConsPlusNormal"/>
        <w:ind w:firstLine="540"/>
        <w:jc w:val="both"/>
        <w:rPr>
          <w:sz w:val="28"/>
          <w:szCs w:val="28"/>
        </w:rPr>
      </w:pPr>
      <w:r w:rsidRPr="00915EE7">
        <w:rPr>
          <w:sz w:val="28"/>
          <w:szCs w:val="28"/>
        </w:rPr>
        <w:t>4)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ind w:firstLine="540"/>
        <w:jc w:val="both"/>
        <w:rPr>
          <w:sz w:val="28"/>
          <w:szCs w:val="28"/>
        </w:rPr>
      </w:pPr>
    </w:p>
    <w:p w:rsidR="00915EE7" w:rsidRPr="00915EE7" w:rsidRDefault="00915EE7" w:rsidP="00915EE7">
      <w:pPr>
        <w:pStyle w:val="ConsPlusNormal"/>
        <w:pBdr>
          <w:top w:val="single" w:sz="6" w:space="0" w:color="auto"/>
        </w:pBdr>
        <w:jc w:val="both"/>
        <w:rPr>
          <w:sz w:val="28"/>
          <w:szCs w:val="28"/>
        </w:rPr>
      </w:pPr>
    </w:p>
    <w:p w:rsidR="003D6E40" w:rsidRPr="00915EE7" w:rsidRDefault="003D6E40" w:rsidP="00915EE7">
      <w:pPr>
        <w:rPr>
          <w:sz w:val="28"/>
          <w:szCs w:val="28"/>
        </w:rPr>
      </w:pPr>
    </w:p>
    <w:sectPr w:rsidR="003D6E40" w:rsidRPr="00915EE7" w:rsidSect="00915EE7">
      <w:footerReference w:type="first" r:id="rId6"/>
      <w:pgSz w:w="11906" w:h="16838"/>
      <w:pgMar w:top="851" w:right="851" w:bottom="851" w:left="1418" w:header="0" w:footer="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62A" w:rsidRDefault="00B0762A" w:rsidP="00915EE7">
      <w:r>
        <w:separator/>
      </w:r>
    </w:p>
  </w:endnote>
  <w:endnote w:type="continuationSeparator" w:id="0">
    <w:p w:rsidR="00B0762A" w:rsidRDefault="00B0762A" w:rsidP="0091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BA6" w:rsidRDefault="00B0762A">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3180"/>
      <w:gridCol w:w="3277"/>
      <w:gridCol w:w="3180"/>
    </w:tblGrid>
    <w:tr w:rsidR="001D6BA6">
      <w:tblPrEx>
        <w:tblCellMar>
          <w:top w:w="0" w:type="dxa"/>
          <w:bottom w:w="0" w:type="dxa"/>
        </w:tblCellMar>
      </w:tblPrEx>
      <w:trPr>
        <w:trHeight w:hRule="exact" w:val="1663"/>
        <w:tblCellSpacing w:w="5" w:type="nil"/>
      </w:trPr>
      <w:tc>
        <w:tcPr>
          <w:tcW w:w="1650" w:type="pct"/>
          <w:tcBorders>
            <w:top w:val="none" w:sz="2" w:space="0" w:color="auto"/>
            <w:left w:val="none" w:sz="2" w:space="0" w:color="auto"/>
            <w:bottom w:val="none" w:sz="2" w:space="0" w:color="auto"/>
            <w:right w:val="none" w:sz="2" w:space="0" w:color="auto"/>
          </w:tcBorders>
          <w:vAlign w:val="center"/>
        </w:tcPr>
        <w:p w:rsidR="001D6BA6" w:rsidRDefault="00B0762A">
          <w:pPr>
            <w:pStyle w:val="ConsPlusNormal"/>
            <w:rPr>
              <w:rFonts w:ascii="Tahoma" w:hAnsi="Tahoma" w:cs="Tahoma"/>
              <w:b/>
              <w:bCs/>
              <w:color w:val="F58220"/>
              <w:sz w:val="28"/>
              <w:szCs w:val="28"/>
            </w:rPr>
          </w:pPr>
          <w:proofErr w:type="spellStart"/>
          <w:r>
            <w:rPr>
              <w:rFonts w:ascii="Tahoma" w:hAnsi="Tahoma" w:cs="Tahoma"/>
              <w:b/>
              <w:bCs/>
              <w:color w:val="F58220"/>
              <w:sz w:val="28"/>
              <w:szCs w:val="28"/>
            </w:rPr>
            <w:t>КонсультантПлюс</w:t>
          </w:r>
          <w:proofErr w:type="spellEnd"/>
          <w:r>
            <w:rPr>
              <w:rFonts w:ascii="Tahoma" w:hAnsi="Tahoma" w:cs="Tahoma"/>
              <w:b/>
              <w:bCs/>
              <w:sz w:val="16"/>
              <w:szCs w:val="16"/>
            </w:rPr>
            <w:br/>
            <w:t>надежная правовая поддержка</w:t>
          </w:r>
        </w:p>
      </w:tc>
      <w:tc>
        <w:tcPr>
          <w:tcW w:w="1700" w:type="pct"/>
          <w:tcBorders>
            <w:top w:val="none" w:sz="2" w:space="0" w:color="auto"/>
            <w:left w:val="none" w:sz="2" w:space="0" w:color="auto"/>
            <w:bottom w:val="none" w:sz="2" w:space="0" w:color="auto"/>
            <w:right w:val="none" w:sz="2" w:space="0" w:color="auto"/>
          </w:tcBorders>
          <w:vAlign w:val="center"/>
        </w:tcPr>
        <w:p w:rsidR="001D6BA6" w:rsidRDefault="00B0762A">
          <w:pPr>
            <w:pStyle w:val="ConsPlusNormal"/>
            <w:jc w:val="center"/>
            <w:rPr>
              <w:rFonts w:ascii="Tahoma" w:hAnsi="Tahoma" w:cs="Tahoma"/>
              <w:b/>
              <w:bCs/>
              <w:sz w:val="20"/>
              <w:szCs w:val="20"/>
            </w:rPr>
          </w:pPr>
          <w:hyperlink r:id="rId1" w:history="1">
            <w:r>
              <w:rPr>
                <w:rFonts w:ascii="Tahoma" w:hAnsi="Tahoma" w:cs="Tahoma"/>
                <w:b/>
                <w:bCs/>
                <w:color w:val="0000FF"/>
                <w:sz w:val="20"/>
                <w:szCs w:val="20"/>
              </w:rPr>
              <w:t>www.consultant.ru</w:t>
            </w:r>
          </w:hyperlink>
        </w:p>
      </w:tc>
      <w:tc>
        <w:tcPr>
          <w:tcW w:w="1650" w:type="pct"/>
          <w:tcBorders>
            <w:top w:val="none" w:sz="2" w:space="0" w:color="auto"/>
            <w:left w:val="none" w:sz="2" w:space="0" w:color="auto"/>
            <w:bottom w:val="none" w:sz="2" w:space="0" w:color="auto"/>
            <w:right w:val="none" w:sz="2" w:space="0" w:color="auto"/>
          </w:tcBorders>
          <w:vAlign w:val="center"/>
        </w:tcPr>
        <w:p w:rsidR="001D6BA6" w:rsidRDefault="00B0762A">
          <w:pPr>
            <w:pStyle w:val="ConsPlusNormal"/>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Pr>
              <w:rFonts w:ascii="Tahoma" w:hAnsi="Tahoma" w:cs="Tahoma"/>
              <w:sz w:val="20"/>
              <w:szCs w:val="20"/>
            </w:rPr>
            <w:fldChar w:fldCharType="separate"/>
          </w:r>
          <w:r w:rsidR="00915EE7">
            <w:rPr>
              <w:rFonts w:ascii="Tahoma" w:hAnsi="Tahoma" w:cs="Tahoma"/>
              <w:noProof/>
              <w:sz w:val="20"/>
              <w:szCs w:val="20"/>
            </w:rPr>
            <w:t>1</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\NUMPAGES</w:instrText>
          </w:r>
          <w:r>
            <w:rPr>
              <w:rFonts w:ascii="Tahoma" w:hAnsi="Tahoma" w:cs="Tahoma"/>
              <w:sz w:val="20"/>
              <w:szCs w:val="20"/>
            </w:rPr>
            <w:fldChar w:fldCharType="separate"/>
          </w:r>
          <w:r w:rsidR="00915EE7">
            <w:rPr>
              <w:rFonts w:ascii="Tahoma" w:hAnsi="Tahoma" w:cs="Tahoma"/>
              <w:noProof/>
              <w:sz w:val="20"/>
              <w:szCs w:val="20"/>
            </w:rPr>
            <w:t>8</w:t>
          </w:r>
          <w:r>
            <w:rPr>
              <w:rFonts w:ascii="Tahoma" w:hAnsi="Tahoma" w:cs="Tahoma"/>
              <w:sz w:val="20"/>
              <w:szCs w:val="20"/>
            </w:rPr>
            <w:fldChar w:fldCharType="end"/>
          </w:r>
        </w:p>
      </w:tc>
    </w:tr>
  </w:tbl>
  <w:p w:rsidR="001D6BA6" w:rsidRDefault="00B0762A">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62A" w:rsidRDefault="00B0762A" w:rsidP="00915EE7">
      <w:r>
        <w:separator/>
      </w:r>
    </w:p>
  </w:footnote>
  <w:footnote w:type="continuationSeparator" w:id="0">
    <w:p w:rsidR="00B0762A" w:rsidRDefault="00B0762A" w:rsidP="00915E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EE7"/>
    <w:rsid w:val="003D6E40"/>
    <w:rsid w:val="00776213"/>
    <w:rsid w:val="00915EE7"/>
    <w:rsid w:val="009E0A0A"/>
    <w:rsid w:val="00B0762A"/>
    <w:rsid w:val="00D04F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BFDB56-3403-4F71-8FAA-4112145F6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E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15EE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915EE7"/>
    <w:pPr>
      <w:tabs>
        <w:tab w:val="center" w:pos="4677"/>
        <w:tab w:val="right" w:pos="9355"/>
      </w:tabs>
    </w:pPr>
  </w:style>
  <w:style w:type="character" w:customStyle="1" w:styleId="a4">
    <w:name w:val="Верхний колонтитул Знак"/>
    <w:basedOn w:val="a0"/>
    <w:link w:val="a3"/>
    <w:uiPriority w:val="99"/>
    <w:rsid w:val="00915EE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915EE7"/>
    <w:pPr>
      <w:tabs>
        <w:tab w:val="center" w:pos="4677"/>
        <w:tab w:val="right" w:pos="9355"/>
      </w:tabs>
    </w:pPr>
  </w:style>
  <w:style w:type="character" w:customStyle="1" w:styleId="a6">
    <w:name w:val="Нижний колонтитул Знак"/>
    <w:basedOn w:val="a0"/>
    <w:link w:val="a5"/>
    <w:uiPriority w:val="99"/>
    <w:rsid w:val="00915EE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2826</Words>
  <Characters>16113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1</cp:revision>
  <dcterms:created xsi:type="dcterms:W3CDTF">2022-04-14T10:13:00Z</dcterms:created>
  <dcterms:modified xsi:type="dcterms:W3CDTF">2022-04-14T11:00:00Z</dcterms:modified>
</cp:coreProperties>
</file>